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56F0B" w14:textId="6FAC8A2B" w:rsidR="004E7D0D" w:rsidRDefault="00F07BFC" w:rsidP="0028124D">
      <w:pPr>
        <w:pStyle w:val="Bullet3"/>
        <w:numPr>
          <w:ilvl w:val="0"/>
          <w:numId w:val="0"/>
        </w:numPr>
        <w:ind w:left="851"/>
        <w:sectPr w:rsidR="004E7D0D" w:rsidSect="00204BA1">
          <w:headerReference w:type="default" r:id="rId11"/>
          <w:footerReference w:type="default" r:id="rId12"/>
          <w:pgSz w:w="12242" w:h="15842" w:code="1"/>
          <w:pgMar w:top="1418" w:right="851" w:bottom="1985" w:left="771" w:header="720" w:footer="0" w:gutter="0"/>
          <w:cols w:space="720"/>
          <w:docGrid w:linePitch="360"/>
        </w:sectPr>
      </w:pPr>
      <w:r>
        <w:rPr>
          <w:noProof/>
        </w:rPr>
        <w:drawing>
          <wp:anchor distT="0" distB="0" distL="114300" distR="114300" simplePos="0" relativeHeight="251629056" behindDoc="1" locked="0" layoutInCell="1" allowOverlap="1" wp14:anchorId="25FBA0F0" wp14:editId="4159EE67">
            <wp:simplePos x="0" y="0"/>
            <wp:positionH relativeFrom="column">
              <wp:posOffset>-280035</wp:posOffset>
            </wp:positionH>
            <wp:positionV relativeFrom="paragraph">
              <wp:posOffset>5997311</wp:posOffset>
            </wp:positionV>
            <wp:extent cx="4905375" cy="3158321"/>
            <wp:effectExtent l="0" t="0" r="0"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riusz.razniewski\Desktop\AMC00067.jpg"/>
                    <pic:cNvPicPr>
                      <a:picLocks noChangeAspect="1" noChangeArrowheads="1"/>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6073"/>
                    <a:stretch/>
                  </pic:blipFill>
                  <pic:spPr bwMode="auto">
                    <a:xfrm>
                      <a:off x="0" y="0"/>
                      <a:ext cx="4905375" cy="31583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74E2">
        <w:rPr>
          <w:noProof/>
        </w:rPr>
        <mc:AlternateContent>
          <mc:Choice Requires="wps">
            <w:drawing>
              <wp:anchor distT="0" distB="0" distL="114300" distR="114300" simplePos="0" relativeHeight="251639296" behindDoc="0" locked="1" layoutInCell="1" allowOverlap="0" wp14:anchorId="321BCFBE" wp14:editId="6FFD7C32">
                <wp:simplePos x="0" y="0"/>
                <wp:positionH relativeFrom="margin">
                  <wp:posOffset>-32385</wp:posOffset>
                </wp:positionH>
                <wp:positionV relativeFrom="page">
                  <wp:posOffset>1133475</wp:posOffset>
                </wp:positionV>
                <wp:extent cx="5801360" cy="3174365"/>
                <wp:effectExtent l="0" t="0" r="0" b="0"/>
                <wp:wrapTight wrapText="bothSides">
                  <wp:wrapPolygon edited="0">
                    <wp:start x="0" y="0"/>
                    <wp:lineTo x="21600" y="0"/>
                    <wp:lineTo x="21600" y="21600"/>
                    <wp:lineTo x="0" y="2160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317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D46C4" w14:textId="77777777" w:rsidR="00431CD2" w:rsidRPr="003231EA" w:rsidRDefault="00431CD2" w:rsidP="003231EA">
                            <w:pPr>
                              <w:spacing w:after="0" w:line="360" w:lineRule="auto"/>
                              <w:rPr>
                                <w:rFonts w:cs="Arial"/>
                                <w:b/>
                                <w:i/>
                                <w:color w:val="000000"/>
                                <w:spacing w:val="-24"/>
                                <w:kern w:val="16"/>
                                <w:sz w:val="64"/>
                                <w:szCs w:val="64"/>
                              </w:rPr>
                            </w:pPr>
                            <w:r>
                              <w:rPr>
                                <w:rFonts w:cs="Arial"/>
                                <w:b/>
                                <w:i/>
                                <w:color w:val="000000"/>
                                <w:spacing w:val="-24"/>
                                <w:kern w:val="16"/>
                                <w:sz w:val="64"/>
                                <w:szCs w:val="64"/>
                              </w:rPr>
                              <w:t xml:space="preserve">External Partner </w:t>
                            </w:r>
                            <w:r w:rsidR="00C709F6">
                              <w:rPr>
                                <w:rFonts w:cs="Arial"/>
                                <w:b/>
                                <w:i/>
                                <w:color w:val="000000"/>
                                <w:spacing w:val="-24"/>
                                <w:kern w:val="16"/>
                                <w:sz w:val="64"/>
                                <w:szCs w:val="64"/>
                              </w:rPr>
                              <w:t>– SAML 2.0 Integration Guide</w:t>
                            </w:r>
                          </w:p>
                          <w:p w14:paraId="65A0655F" w14:textId="7A0BCF5A" w:rsidR="00431CD2" w:rsidRPr="003A1F9A" w:rsidRDefault="00B32D58" w:rsidP="003231EA">
                            <w:pPr>
                              <w:spacing w:after="0" w:line="360" w:lineRule="auto"/>
                              <w:rPr>
                                <w:i/>
                                <w:color w:val="000000"/>
                                <w:spacing w:val="-24"/>
                                <w:kern w:val="16"/>
                                <w:sz w:val="48"/>
                              </w:rPr>
                            </w:pPr>
                            <w:r>
                              <w:rPr>
                                <w:i/>
                                <w:color w:val="000000"/>
                                <w:spacing w:val="-24"/>
                                <w:kern w:val="16"/>
                                <w:sz w:val="48"/>
                              </w:rPr>
                              <w:t>Version 2.1</w:t>
                            </w:r>
                          </w:p>
                          <w:p w14:paraId="2AE809DB" w14:textId="53D13C21" w:rsidR="00431CD2" w:rsidRPr="003A1F9A" w:rsidRDefault="00B32D58" w:rsidP="003231EA">
                            <w:pPr>
                              <w:spacing w:after="0" w:line="360" w:lineRule="auto"/>
                              <w:rPr>
                                <w:i/>
                                <w:color w:val="000000"/>
                                <w:spacing w:val="-24"/>
                                <w:kern w:val="16"/>
                                <w:sz w:val="48"/>
                              </w:rPr>
                            </w:pPr>
                            <w:r>
                              <w:rPr>
                                <w:i/>
                                <w:color w:val="000000"/>
                                <w:spacing w:val="-24"/>
                                <w:kern w:val="16"/>
                                <w:sz w:val="48"/>
                              </w:rPr>
                              <w:t>May 11, 2015</w:t>
                            </w:r>
                          </w:p>
                          <w:p w14:paraId="0DAB49DC" w14:textId="77777777" w:rsidR="00431CD2" w:rsidRPr="003A1F9A" w:rsidRDefault="00C709F6" w:rsidP="003231EA">
                            <w:pPr>
                              <w:spacing w:after="0" w:line="360" w:lineRule="auto"/>
                              <w:jc w:val="right"/>
                              <w:rPr>
                                <w:i/>
                                <w:color w:val="000000"/>
                                <w:kern w:val="112"/>
                                <w:sz w:val="48"/>
                              </w:rPr>
                            </w:pPr>
                            <w:r>
                              <w:rPr>
                                <w:i/>
                                <w:color w:val="000000"/>
                                <w:kern w:val="112"/>
                                <w:sz w:val="48"/>
                              </w:rPr>
                              <w:t>CIO Security Architecture</w:t>
                            </w:r>
                          </w:p>
                          <w:p w14:paraId="569CE6AA" w14:textId="77777777" w:rsidR="00431CD2" w:rsidRPr="002220B0" w:rsidRDefault="00431CD2" w:rsidP="0075391A">
                            <w:pPr>
                              <w:spacing w:line="960" w:lineRule="exact"/>
                              <w:rPr>
                                <w:color w:val="000000" w:themeColor="text1"/>
                                <w:kern w:val="112"/>
                                <w:sz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BCFBE" id="_x0000_t202" coordsize="21600,21600" o:spt="202" path="m,l,21600r21600,l21600,xe">
                <v:stroke joinstyle="miter"/>
                <v:path gradientshapeok="t" o:connecttype="rect"/>
              </v:shapetype>
              <v:shape id="Text Box 7" o:spid="_x0000_s1026" type="#_x0000_t202" style="position:absolute;left:0;text-align:left;margin-left:-2.55pt;margin-top:89.25pt;width:456.8pt;height:249.9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JberQIAAKo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" o:allowoverlap="f" filled="f" stroked="f">
                <v:textbox inset="0,0,0,0">
                  <w:txbxContent>
                    <w:p w14:paraId="34ED46C4" w14:textId="77777777" w:rsidR="00431CD2" w:rsidRPr="003231EA" w:rsidRDefault="00431CD2" w:rsidP="003231EA">
                      <w:pPr>
                        <w:spacing w:after="0" w:line="360" w:lineRule="auto"/>
                        <w:rPr>
                          <w:rFonts w:cs="Arial"/>
                          <w:b/>
                          <w:i/>
                          <w:color w:val="000000"/>
                          <w:spacing w:val="-24"/>
                          <w:kern w:val="16"/>
                          <w:sz w:val="64"/>
                          <w:szCs w:val="64"/>
                        </w:rPr>
                      </w:pPr>
                      <w:r>
                        <w:rPr>
                          <w:rFonts w:cs="Arial"/>
                          <w:b/>
                          <w:i/>
                          <w:color w:val="000000"/>
                          <w:spacing w:val="-24"/>
                          <w:kern w:val="16"/>
                          <w:sz w:val="64"/>
                          <w:szCs w:val="64"/>
                        </w:rPr>
                        <w:t xml:space="preserve">External Partner </w:t>
                      </w:r>
                      <w:r w:rsidR="00C709F6">
                        <w:rPr>
                          <w:rFonts w:cs="Arial"/>
                          <w:b/>
                          <w:i/>
                          <w:color w:val="000000"/>
                          <w:spacing w:val="-24"/>
                          <w:kern w:val="16"/>
                          <w:sz w:val="64"/>
                          <w:szCs w:val="64"/>
                        </w:rPr>
                        <w:t>– SAML 2.0 Integration Guide</w:t>
                      </w:r>
                    </w:p>
                    <w:p w14:paraId="65A0655F" w14:textId="7A0BCF5A" w:rsidR="00431CD2" w:rsidRPr="003A1F9A" w:rsidRDefault="00B32D58" w:rsidP="003231EA">
                      <w:pPr>
                        <w:spacing w:after="0" w:line="360" w:lineRule="auto"/>
                        <w:rPr>
                          <w:i/>
                          <w:color w:val="000000"/>
                          <w:spacing w:val="-24"/>
                          <w:kern w:val="16"/>
                          <w:sz w:val="48"/>
                        </w:rPr>
                      </w:pPr>
                      <w:r>
                        <w:rPr>
                          <w:i/>
                          <w:color w:val="000000"/>
                          <w:spacing w:val="-24"/>
                          <w:kern w:val="16"/>
                          <w:sz w:val="48"/>
                        </w:rPr>
                        <w:t>Version 2.1</w:t>
                      </w:r>
                    </w:p>
                    <w:p w14:paraId="2AE809DB" w14:textId="53D13C21" w:rsidR="00431CD2" w:rsidRPr="003A1F9A" w:rsidRDefault="00B32D58" w:rsidP="003231EA">
                      <w:pPr>
                        <w:spacing w:after="0" w:line="360" w:lineRule="auto"/>
                        <w:rPr>
                          <w:i/>
                          <w:color w:val="000000"/>
                          <w:spacing w:val="-24"/>
                          <w:kern w:val="16"/>
                          <w:sz w:val="48"/>
                        </w:rPr>
                      </w:pPr>
                      <w:r>
                        <w:rPr>
                          <w:i/>
                          <w:color w:val="000000"/>
                          <w:spacing w:val="-24"/>
                          <w:kern w:val="16"/>
                          <w:sz w:val="48"/>
                        </w:rPr>
                        <w:t>May 11, 2015</w:t>
                      </w:r>
                    </w:p>
                    <w:p w14:paraId="0DAB49DC" w14:textId="77777777" w:rsidR="00431CD2" w:rsidRPr="003A1F9A" w:rsidRDefault="00C709F6" w:rsidP="003231EA">
                      <w:pPr>
                        <w:spacing w:after="0" w:line="360" w:lineRule="auto"/>
                        <w:jc w:val="right"/>
                        <w:rPr>
                          <w:i/>
                          <w:color w:val="000000"/>
                          <w:kern w:val="112"/>
                          <w:sz w:val="48"/>
                        </w:rPr>
                      </w:pPr>
                      <w:r>
                        <w:rPr>
                          <w:i/>
                          <w:color w:val="000000"/>
                          <w:kern w:val="112"/>
                          <w:sz w:val="48"/>
                        </w:rPr>
                        <w:t>CIO Security Architecture</w:t>
                      </w:r>
                    </w:p>
                    <w:p w14:paraId="569CE6AA" w14:textId="77777777" w:rsidR="00431CD2" w:rsidRPr="002220B0" w:rsidRDefault="00431CD2" w:rsidP="0075391A">
                      <w:pPr>
                        <w:spacing w:line="960" w:lineRule="exact"/>
                        <w:rPr>
                          <w:color w:val="000000" w:themeColor="text1"/>
                          <w:kern w:val="112"/>
                          <w:sz w:val="48"/>
                        </w:rPr>
                      </w:pPr>
                    </w:p>
                  </w:txbxContent>
                </v:textbox>
                <w10:wrap type="tight" anchorx="margin" anchory="page"/>
                <w10:anchorlock/>
              </v:shape>
            </w:pict>
          </mc:Fallback>
        </mc:AlternateContent>
      </w:r>
      <w:r w:rsidR="004E7D0D">
        <w:rPr>
          <w:noProof/>
        </w:rPr>
        <w:drawing>
          <wp:anchor distT="0" distB="0" distL="114300" distR="114300" simplePos="0" relativeHeight="251634176" behindDoc="1" locked="1" layoutInCell="1" allowOverlap="0" wp14:anchorId="6A9271A3" wp14:editId="0F1E7493">
            <wp:simplePos x="0" y="0"/>
            <wp:positionH relativeFrom="column">
              <wp:posOffset>3529965</wp:posOffset>
            </wp:positionH>
            <wp:positionV relativeFrom="page">
              <wp:posOffset>5143500</wp:posOffset>
            </wp:positionV>
            <wp:extent cx="3330575" cy="2244725"/>
            <wp:effectExtent l="0" t="0" r="0" b="0"/>
            <wp:wrapTight wrapText="bothSides">
              <wp:wrapPolygon edited="0">
                <wp:start x="2842" y="0"/>
                <wp:lineTo x="2842" y="4399"/>
                <wp:lineTo x="3830" y="5866"/>
                <wp:lineTo x="4695" y="5866"/>
                <wp:lineTo x="0" y="8616"/>
                <wp:lineTo x="0" y="11549"/>
                <wp:lineTo x="11490" y="11732"/>
                <wp:lineTo x="3830" y="16131"/>
                <wp:lineTo x="2842" y="16864"/>
                <wp:lineTo x="2842" y="21447"/>
                <wp:lineTo x="3706" y="21447"/>
                <wp:lineTo x="14949" y="14665"/>
                <wp:lineTo x="16061" y="14665"/>
                <wp:lineTo x="17791" y="12832"/>
                <wp:lineTo x="17667" y="11732"/>
                <wp:lineTo x="21497" y="10999"/>
                <wp:lineTo x="21497" y="10265"/>
                <wp:lineTo x="21373" y="8799"/>
                <wp:lineTo x="13590" y="5866"/>
                <wp:lineTo x="3706" y="0"/>
                <wp:lineTo x="2842"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C_Greater_Than_Lockup_black_gray_cmyk"/>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330575" cy="2244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A199D" w14:textId="77777777" w:rsidR="003A4990" w:rsidRDefault="00431CD2" w:rsidP="00DB1376">
      <w:pPr>
        <w:pStyle w:val="TOC"/>
        <w:rPr>
          <w:noProof/>
        </w:rPr>
      </w:pPr>
      <w:bookmarkStart w:id="0" w:name="_Toc201879702"/>
      <w:r>
        <w:lastRenderedPageBreak/>
        <w:t>Table of Contents</w:t>
      </w:r>
      <w:r w:rsidR="00DB1376">
        <w:fldChar w:fldCharType="begin"/>
      </w:r>
      <w:r w:rsidR="00DB1376">
        <w:instrText xml:space="preserve"> TOC \o "1-3" \h \z \u </w:instrText>
      </w:r>
      <w:r w:rsidR="00DB1376">
        <w:fldChar w:fldCharType="separate"/>
      </w:r>
    </w:p>
    <w:p w14:paraId="633BE67B" w14:textId="77777777" w:rsidR="003A4990" w:rsidRDefault="00510B38">
      <w:pPr>
        <w:pStyle w:val="TOC1"/>
        <w:rPr>
          <w:rFonts w:asciiTheme="minorHAnsi" w:eastAsiaTheme="minorEastAsia" w:hAnsiTheme="minorHAnsi" w:cstheme="minorBidi"/>
          <w:b w:val="0"/>
          <w:noProof/>
          <w:szCs w:val="22"/>
        </w:rPr>
      </w:pPr>
      <w:hyperlink w:anchor="_Toc360198952" w:history="1">
        <w:r w:rsidR="003A4990" w:rsidRPr="00F44FA5">
          <w:rPr>
            <w:rStyle w:val="Hyperlink"/>
            <w:noProof/>
          </w:rPr>
          <w:t>1.0 Introduction</w:t>
        </w:r>
        <w:r w:rsidR="003A4990">
          <w:rPr>
            <w:noProof/>
            <w:webHidden/>
          </w:rPr>
          <w:tab/>
        </w:r>
        <w:r w:rsidR="003A4990">
          <w:rPr>
            <w:noProof/>
            <w:webHidden/>
          </w:rPr>
          <w:fldChar w:fldCharType="begin"/>
        </w:r>
        <w:r w:rsidR="003A4990">
          <w:rPr>
            <w:noProof/>
            <w:webHidden/>
          </w:rPr>
          <w:instrText xml:space="preserve"> PAGEREF _Toc360198952 \h </w:instrText>
        </w:r>
        <w:r w:rsidR="003A4990">
          <w:rPr>
            <w:noProof/>
            <w:webHidden/>
          </w:rPr>
        </w:r>
        <w:r w:rsidR="003A4990">
          <w:rPr>
            <w:noProof/>
            <w:webHidden/>
          </w:rPr>
          <w:fldChar w:fldCharType="separate"/>
        </w:r>
        <w:r w:rsidR="00EE7276">
          <w:rPr>
            <w:noProof/>
            <w:webHidden/>
          </w:rPr>
          <w:t>3</w:t>
        </w:r>
        <w:r w:rsidR="003A4990">
          <w:rPr>
            <w:noProof/>
            <w:webHidden/>
          </w:rPr>
          <w:fldChar w:fldCharType="end"/>
        </w:r>
      </w:hyperlink>
    </w:p>
    <w:p w14:paraId="6E1EB0EB" w14:textId="77777777" w:rsidR="003A4990" w:rsidRDefault="00510B38">
      <w:pPr>
        <w:pStyle w:val="TOC1"/>
        <w:rPr>
          <w:rFonts w:asciiTheme="minorHAnsi" w:eastAsiaTheme="minorEastAsia" w:hAnsiTheme="minorHAnsi" w:cstheme="minorBidi"/>
          <w:b w:val="0"/>
          <w:noProof/>
          <w:szCs w:val="22"/>
        </w:rPr>
      </w:pPr>
      <w:hyperlink w:anchor="_Toc360198953" w:history="1">
        <w:r w:rsidR="003A4990" w:rsidRPr="00F44FA5">
          <w:rPr>
            <w:rStyle w:val="Hyperlink"/>
            <w:noProof/>
          </w:rPr>
          <w:t>2.0 SAML 2.0 – SSO Configuration</w:t>
        </w:r>
        <w:r w:rsidR="003A4990">
          <w:rPr>
            <w:noProof/>
            <w:webHidden/>
          </w:rPr>
          <w:tab/>
        </w:r>
        <w:r w:rsidR="003A4990">
          <w:rPr>
            <w:noProof/>
            <w:webHidden/>
          </w:rPr>
          <w:fldChar w:fldCharType="begin"/>
        </w:r>
        <w:r w:rsidR="003A4990">
          <w:rPr>
            <w:noProof/>
            <w:webHidden/>
          </w:rPr>
          <w:instrText xml:space="preserve"> PAGEREF _Toc360198953 \h </w:instrText>
        </w:r>
        <w:r w:rsidR="003A4990">
          <w:rPr>
            <w:noProof/>
            <w:webHidden/>
          </w:rPr>
        </w:r>
        <w:r w:rsidR="003A4990">
          <w:rPr>
            <w:noProof/>
            <w:webHidden/>
          </w:rPr>
          <w:fldChar w:fldCharType="separate"/>
        </w:r>
        <w:r w:rsidR="00EE7276">
          <w:rPr>
            <w:noProof/>
            <w:webHidden/>
          </w:rPr>
          <w:t>3</w:t>
        </w:r>
        <w:r w:rsidR="003A4990">
          <w:rPr>
            <w:noProof/>
            <w:webHidden/>
          </w:rPr>
          <w:fldChar w:fldCharType="end"/>
        </w:r>
      </w:hyperlink>
    </w:p>
    <w:p w14:paraId="00196FDF" w14:textId="77777777" w:rsidR="003A4990" w:rsidRDefault="00510B38">
      <w:pPr>
        <w:pStyle w:val="TOC1"/>
        <w:rPr>
          <w:rFonts w:asciiTheme="minorHAnsi" w:eastAsiaTheme="minorEastAsia" w:hAnsiTheme="minorHAnsi" w:cstheme="minorBidi"/>
          <w:b w:val="0"/>
          <w:noProof/>
          <w:szCs w:val="22"/>
        </w:rPr>
      </w:pPr>
      <w:hyperlink w:anchor="_Toc360198954" w:history="1">
        <w:r w:rsidR="003A4990" w:rsidRPr="00F44FA5">
          <w:rPr>
            <w:rStyle w:val="Hyperlink"/>
            <w:noProof/>
          </w:rPr>
          <w:t>3.0 Service Provider (SP) Integration Details</w:t>
        </w:r>
        <w:r w:rsidR="003A4990">
          <w:rPr>
            <w:noProof/>
            <w:webHidden/>
          </w:rPr>
          <w:tab/>
        </w:r>
        <w:r w:rsidR="003A4990">
          <w:rPr>
            <w:noProof/>
            <w:webHidden/>
          </w:rPr>
          <w:fldChar w:fldCharType="begin"/>
        </w:r>
        <w:r w:rsidR="003A4990">
          <w:rPr>
            <w:noProof/>
            <w:webHidden/>
          </w:rPr>
          <w:instrText xml:space="preserve"> PAGEREF _Toc360198954 \h </w:instrText>
        </w:r>
        <w:r w:rsidR="003A4990">
          <w:rPr>
            <w:noProof/>
            <w:webHidden/>
          </w:rPr>
        </w:r>
        <w:r w:rsidR="003A4990">
          <w:rPr>
            <w:noProof/>
            <w:webHidden/>
          </w:rPr>
          <w:fldChar w:fldCharType="separate"/>
        </w:r>
        <w:r w:rsidR="00EE7276">
          <w:rPr>
            <w:noProof/>
            <w:webHidden/>
          </w:rPr>
          <w:t>3</w:t>
        </w:r>
        <w:r w:rsidR="003A4990">
          <w:rPr>
            <w:noProof/>
            <w:webHidden/>
          </w:rPr>
          <w:fldChar w:fldCharType="end"/>
        </w:r>
      </w:hyperlink>
    </w:p>
    <w:p w14:paraId="4B9A0308" w14:textId="77777777" w:rsidR="003A4990" w:rsidRDefault="00510B38">
      <w:pPr>
        <w:pStyle w:val="TOC1"/>
        <w:rPr>
          <w:rFonts w:asciiTheme="minorHAnsi" w:eastAsiaTheme="minorEastAsia" w:hAnsiTheme="minorHAnsi" w:cstheme="minorBidi"/>
          <w:b w:val="0"/>
          <w:noProof/>
          <w:szCs w:val="22"/>
        </w:rPr>
      </w:pPr>
      <w:hyperlink w:anchor="_Toc360198955" w:history="1">
        <w:r w:rsidR="003A4990" w:rsidRPr="00F44FA5">
          <w:rPr>
            <w:rStyle w:val="Hyperlink"/>
            <w:noProof/>
          </w:rPr>
          <w:t>4.0 Accenture (IdP) Integration Details</w:t>
        </w:r>
        <w:r w:rsidR="003A4990">
          <w:rPr>
            <w:noProof/>
            <w:webHidden/>
          </w:rPr>
          <w:tab/>
        </w:r>
        <w:r w:rsidR="003A4990">
          <w:rPr>
            <w:noProof/>
            <w:webHidden/>
          </w:rPr>
          <w:fldChar w:fldCharType="begin"/>
        </w:r>
        <w:r w:rsidR="003A4990">
          <w:rPr>
            <w:noProof/>
            <w:webHidden/>
          </w:rPr>
          <w:instrText xml:space="preserve"> PAGEREF _Toc360198955 \h </w:instrText>
        </w:r>
        <w:r w:rsidR="003A4990">
          <w:rPr>
            <w:noProof/>
            <w:webHidden/>
          </w:rPr>
        </w:r>
        <w:r w:rsidR="003A4990">
          <w:rPr>
            <w:noProof/>
            <w:webHidden/>
          </w:rPr>
          <w:fldChar w:fldCharType="separate"/>
        </w:r>
        <w:r w:rsidR="00EE7276">
          <w:rPr>
            <w:noProof/>
            <w:webHidden/>
          </w:rPr>
          <w:t>5</w:t>
        </w:r>
        <w:r w:rsidR="003A4990">
          <w:rPr>
            <w:noProof/>
            <w:webHidden/>
          </w:rPr>
          <w:fldChar w:fldCharType="end"/>
        </w:r>
      </w:hyperlink>
    </w:p>
    <w:p w14:paraId="06F4430C" w14:textId="77777777" w:rsidR="003A4990" w:rsidRDefault="00510B38">
      <w:pPr>
        <w:pStyle w:val="TOC2"/>
        <w:tabs>
          <w:tab w:val="right" w:leader="dot" w:pos="10790"/>
        </w:tabs>
        <w:rPr>
          <w:rFonts w:asciiTheme="minorHAnsi" w:eastAsiaTheme="minorEastAsia" w:hAnsiTheme="minorHAnsi"/>
          <w:b w:val="0"/>
          <w:noProof/>
          <w:sz w:val="22"/>
        </w:rPr>
      </w:pPr>
      <w:hyperlink w:anchor="_Toc360198956" w:history="1">
        <w:r w:rsidR="003A4990" w:rsidRPr="00F44FA5">
          <w:rPr>
            <w:rStyle w:val="Hyperlink"/>
            <w:noProof/>
          </w:rPr>
          <w:t>Accenture Staging (Development/Staging)</w:t>
        </w:r>
        <w:r w:rsidR="003A4990">
          <w:rPr>
            <w:noProof/>
            <w:webHidden/>
          </w:rPr>
          <w:tab/>
        </w:r>
        <w:r w:rsidR="003A4990">
          <w:rPr>
            <w:noProof/>
            <w:webHidden/>
          </w:rPr>
          <w:fldChar w:fldCharType="begin"/>
        </w:r>
        <w:r w:rsidR="003A4990">
          <w:rPr>
            <w:noProof/>
            <w:webHidden/>
          </w:rPr>
          <w:instrText xml:space="preserve"> PAGEREF _Toc360198956 \h </w:instrText>
        </w:r>
        <w:r w:rsidR="003A4990">
          <w:rPr>
            <w:noProof/>
            <w:webHidden/>
          </w:rPr>
        </w:r>
        <w:r w:rsidR="003A4990">
          <w:rPr>
            <w:noProof/>
            <w:webHidden/>
          </w:rPr>
          <w:fldChar w:fldCharType="separate"/>
        </w:r>
        <w:r w:rsidR="00EE7276">
          <w:rPr>
            <w:noProof/>
            <w:webHidden/>
          </w:rPr>
          <w:t>5</w:t>
        </w:r>
        <w:r w:rsidR="003A4990">
          <w:rPr>
            <w:noProof/>
            <w:webHidden/>
          </w:rPr>
          <w:fldChar w:fldCharType="end"/>
        </w:r>
      </w:hyperlink>
    </w:p>
    <w:p w14:paraId="1D67CDBD" w14:textId="77777777" w:rsidR="003A4990" w:rsidRDefault="00510B38">
      <w:pPr>
        <w:pStyle w:val="TOC2"/>
        <w:tabs>
          <w:tab w:val="right" w:leader="dot" w:pos="10790"/>
        </w:tabs>
        <w:rPr>
          <w:rFonts w:asciiTheme="minorHAnsi" w:eastAsiaTheme="minorEastAsia" w:hAnsiTheme="minorHAnsi"/>
          <w:b w:val="0"/>
          <w:noProof/>
          <w:sz w:val="22"/>
        </w:rPr>
      </w:pPr>
      <w:hyperlink w:anchor="_Toc360198957" w:history="1">
        <w:r w:rsidR="003A4990" w:rsidRPr="00F44FA5">
          <w:rPr>
            <w:rStyle w:val="Hyperlink"/>
            <w:noProof/>
          </w:rPr>
          <w:t>Accenture Production</w:t>
        </w:r>
        <w:r w:rsidR="003A4990">
          <w:rPr>
            <w:noProof/>
            <w:webHidden/>
          </w:rPr>
          <w:tab/>
        </w:r>
        <w:r w:rsidR="003A4990">
          <w:rPr>
            <w:noProof/>
            <w:webHidden/>
          </w:rPr>
          <w:fldChar w:fldCharType="begin"/>
        </w:r>
        <w:r w:rsidR="003A4990">
          <w:rPr>
            <w:noProof/>
            <w:webHidden/>
          </w:rPr>
          <w:instrText xml:space="preserve"> PAGEREF _Toc360198957 \h </w:instrText>
        </w:r>
        <w:r w:rsidR="003A4990">
          <w:rPr>
            <w:noProof/>
            <w:webHidden/>
          </w:rPr>
        </w:r>
        <w:r w:rsidR="003A4990">
          <w:rPr>
            <w:noProof/>
            <w:webHidden/>
          </w:rPr>
          <w:fldChar w:fldCharType="separate"/>
        </w:r>
        <w:r w:rsidR="00EE7276">
          <w:rPr>
            <w:noProof/>
            <w:webHidden/>
          </w:rPr>
          <w:t>6</w:t>
        </w:r>
        <w:r w:rsidR="003A4990">
          <w:rPr>
            <w:noProof/>
            <w:webHidden/>
          </w:rPr>
          <w:fldChar w:fldCharType="end"/>
        </w:r>
      </w:hyperlink>
    </w:p>
    <w:p w14:paraId="599D4C5C" w14:textId="77777777" w:rsidR="003A4990" w:rsidRDefault="00510B38">
      <w:pPr>
        <w:pStyle w:val="TOC1"/>
        <w:rPr>
          <w:rFonts w:asciiTheme="minorHAnsi" w:eastAsiaTheme="minorEastAsia" w:hAnsiTheme="minorHAnsi" w:cstheme="minorBidi"/>
          <w:b w:val="0"/>
          <w:noProof/>
          <w:szCs w:val="22"/>
        </w:rPr>
      </w:pPr>
      <w:hyperlink w:anchor="_Toc360198958" w:history="1">
        <w:r w:rsidR="003A4990" w:rsidRPr="00F44FA5">
          <w:rPr>
            <w:rStyle w:val="Hyperlink"/>
            <w:noProof/>
          </w:rPr>
          <w:t>5.0 Appendix A: Example Claims</w:t>
        </w:r>
        <w:r w:rsidR="003A4990">
          <w:rPr>
            <w:noProof/>
            <w:webHidden/>
          </w:rPr>
          <w:tab/>
        </w:r>
        <w:r w:rsidR="003A4990">
          <w:rPr>
            <w:noProof/>
            <w:webHidden/>
          </w:rPr>
          <w:fldChar w:fldCharType="begin"/>
        </w:r>
        <w:r w:rsidR="003A4990">
          <w:rPr>
            <w:noProof/>
            <w:webHidden/>
          </w:rPr>
          <w:instrText xml:space="preserve"> PAGEREF _Toc360198958 \h </w:instrText>
        </w:r>
        <w:r w:rsidR="003A4990">
          <w:rPr>
            <w:noProof/>
            <w:webHidden/>
          </w:rPr>
        </w:r>
        <w:r w:rsidR="003A4990">
          <w:rPr>
            <w:noProof/>
            <w:webHidden/>
          </w:rPr>
          <w:fldChar w:fldCharType="separate"/>
        </w:r>
        <w:r w:rsidR="00EE7276">
          <w:rPr>
            <w:noProof/>
            <w:webHidden/>
          </w:rPr>
          <w:t>7</w:t>
        </w:r>
        <w:r w:rsidR="003A4990">
          <w:rPr>
            <w:noProof/>
            <w:webHidden/>
          </w:rPr>
          <w:fldChar w:fldCharType="end"/>
        </w:r>
      </w:hyperlink>
    </w:p>
    <w:p w14:paraId="4A66F5B1" w14:textId="77777777" w:rsidR="001753B8" w:rsidRDefault="00DB1376" w:rsidP="00A8331E">
      <w:pPr>
        <w:pStyle w:val="Heading1"/>
        <w:spacing w:before="120"/>
      </w:pPr>
      <w:r>
        <w:fldChar w:fldCharType="end"/>
      </w:r>
    </w:p>
    <w:p w14:paraId="31BBA432" w14:textId="77777777" w:rsidR="001753B8" w:rsidRDefault="001753B8" w:rsidP="001753B8"/>
    <w:p w14:paraId="4C180BB5" w14:textId="77777777" w:rsidR="001753B8" w:rsidRDefault="001753B8" w:rsidP="001753B8"/>
    <w:p w14:paraId="5A7CBE96" w14:textId="77777777" w:rsidR="001753B8" w:rsidRDefault="001753B8" w:rsidP="001753B8"/>
    <w:p w14:paraId="49D02329" w14:textId="77777777" w:rsidR="001753B8" w:rsidRDefault="001753B8" w:rsidP="001753B8"/>
    <w:p w14:paraId="42938A99" w14:textId="77777777" w:rsidR="001753B8" w:rsidRDefault="001753B8" w:rsidP="001753B8"/>
    <w:p w14:paraId="5871CB28" w14:textId="77777777" w:rsidR="001753B8" w:rsidRDefault="001753B8" w:rsidP="001753B8"/>
    <w:p w14:paraId="6EC115CD" w14:textId="77777777" w:rsidR="001753B8" w:rsidRDefault="001753B8" w:rsidP="001753B8"/>
    <w:p w14:paraId="28A4E3CA" w14:textId="77777777" w:rsidR="001753B8" w:rsidRDefault="001753B8" w:rsidP="001753B8"/>
    <w:p w14:paraId="55E706AA" w14:textId="77777777" w:rsidR="001753B8" w:rsidRDefault="001753B8" w:rsidP="001753B8"/>
    <w:p w14:paraId="07B5E78E" w14:textId="77777777" w:rsidR="001753B8" w:rsidRDefault="001753B8" w:rsidP="001753B8"/>
    <w:p w14:paraId="072AEEAC" w14:textId="77777777" w:rsidR="001753B8" w:rsidRDefault="001753B8" w:rsidP="001753B8"/>
    <w:p w14:paraId="5F002A53" w14:textId="77777777" w:rsidR="001753B8" w:rsidRDefault="001753B8" w:rsidP="001753B8"/>
    <w:p w14:paraId="3D4E553C" w14:textId="77777777" w:rsidR="001753B8" w:rsidRDefault="001753B8" w:rsidP="001753B8"/>
    <w:p w14:paraId="05B54AD3" w14:textId="77777777" w:rsidR="001753B8" w:rsidRDefault="001753B8" w:rsidP="001753B8"/>
    <w:p w14:paraId="295D8561" w14:textId="77777777" w:rsidR="001753B8" w:rsidRDefault="001753B8" w:rsidP="001753B8"/>
    <w:p w14:paraId="55620F06" w14:textId="77777777" w:rsidR="001753B8" w:rsidRDefault="001753B8" w:rsidP="001753B8"/>
    <w:p w14:paraId="2DC63DE2" w14:textId="77777777" w:rsidR="001753B8" w:rsidRDefault="001753B8" w:rsidP="001753B8"/>
    <w:p w14:paraId="3D5764E9" w14:textId="77777777" w:rsidR="001753B8" w:rsidRDefault="001753B8" w:rsidP="001753B8"/>
    <w:p w14:paraId="023009AE" w14:textId="77777777" w:rsidR="001753B8" w:rsidRDefault="001753B8" w:rsidP="001753B8"/>
    <w:p w14:paraId="3CC98B30" w14:textId="77777777" w:rsidR="001753B8" w:rsidRDefault="001753B8" w:rsidP="001753B8"/>
    <w:p w14:paraId="5239F2B1" w14:textId="77777777" w:rsidR="001753B8" w:rsidRDefault="001753B8" w:rsidP="001753B8"/>
    <w:p w14:paraId="78AD04EA" w14:textId="77777777" w:rsidR="001753B8" w:rsidRDefault="001753B8" w:rsidP="001753B8"/>
    <w:p w14:paraId="712987CE" w14:textId="77777777" w:rsidR="001753B8" w:rsidRDefault="001753B8" w:rsidP="001753B8"/>
    <w:p w14:paraId="7C9D753D" w14:textId="77777777" w:rsidR="001753B8" w:rsidRDefault="001753B8" w:rsidP="001753B8"/>
    <w:p w14:paraId="55F28A3A" w14:textId="77777777" w:rsidR="001753B8" w:rsidRDefault="001753B8" w:rsidP="001753B8"/>
    <w:p w14:paraId="03C93221" w14:textId="77777777" w:rsidR="001753B8" w:rsidRDefault="001753B8" w:rsidP="001753B8"/>
    <w:p w14:paraId="1753892B" w14:textId="77777777" w:rsidR="001753B8" w:rsidRDefault="001753B8" w:rsidP="001753B8"/>
    <w:p w14:paraId="64C64A03" w14:textId="77777777" w:rsidR="001753B8" w:rsidRDefault="001753B8" w:rsidP="001753B8"/>
    <w:p w14:paraId="1A5BDC12" w14:textId="77777777" w:rsidR="001753B8" w:rsidRDefault="001753B8" w:rsidP="001753B8"/>
    <w:p w14:paraId="42295F3D" w14:textId="77777777" w:rsidR="001753B8" w:rsidRPr="001753B8" w:rsidRDefault="001753B8" w:rsidP="001753B8"/>
    <w:p w14:paraId="6705A423" w14:textId="77777777" w:rsidR="00431CD2" w:rsidRPr="006B7262" w:rsidRDefault="00C709F6" w:rsidP="00A8331E">
      <w:pPr>
        <w:pStyle w:val="Heading1"/>
        <w:spacing w:before="120"/>
      </w:pPr>
      <w:bookmarkStart w:id="1" w:name="_Toc360198952"/>
      <w:r>
        <w:t xml:space="preserve">1.0 </w:t>
      </w:r>
      <w:r w:rsidR="00431CD2" w:rsidRPr="006B7262">
        <w:t>Introduction</w:t>
      </w:r>
      <w:bookmarkEnd w:id="1"/>
    </w:p>
    <w:p w14:paraId="46B2F8A1" w14:textId="77777777" w:rsidR="00431CD2" w:rsidRDefault="008E6770" w:rsidP="00A8331E">
      <w:r w:rsidRPr="008E6770">
        <w:t>This document’s purpose is to provide key information regarding the integration points between Accenture’s Identity Provider SAML connection component and a third party Service Provider (Resource Partner).</w:t>
      </w:r>
    </w:p>
    <w:p w14:paraId="458F3AA5" w14:textId="77777777" w:rsidR="008E6770" w:rsidRDefault="008E6770" w:rsidP="00A8331E"/>
    <w:p w14:paraId="554C01F2" w14:textId="77777777" w:rsidR="00431CD2" w:rsidRPr="006B7262" w:rsidRDefault="008E6770" w:rsidP="00A8331E">
      <w:pPr>
        <w:pStyle w:val="Heading1"/>
        <w:spacing w:before="120"/>
      </w:pPr>
      <w:bookmarkStart w:id="2" w:name="_Toc360198953"/>
      <w:r>
        <w:t>2.0 SAML 2.0 – SSO Configuration</w:t>
      </w:r>
      <w:bookmarkEnd w:id="2"/>
    </w:p>
    <w:p w14:paraId="0331A292" w14:textId="77777777" w:rsidR="008E6770" w:rsidRDefault="008E6770" w:rsidP="00A8331E">
      <w:pPr>
        <w:rPr>
          <w:rFonts w:cs="Arial"/>
        </w:rPr>
      </w:pPr>
      <w:r>
        <w:rPr>
          <w:rFonts w:cs="Arial"/>
        </w:rPr>
        <w:t xml:space="preserve">The SAML 2.0 protocol allows for two ways for an end user to initiate the login process: </w:t>
      </w:r>
    </w:p>
    <w:p w14:paraId="198859AA" w14:textId="77777777" w:rsidR="008E6770" w:rsidRPr="008E6770" w:rsidRDefault="008E6770" w:rsidP="00A8331E">
      <w:pPr>
        <w:pStyle w:val="ListParagraph"/>
        <w:numPr>
          <w:ilvl w:val="0"/>
          <w:numId w:val="36"/>
        </w:numPr>
        <w:rPr>
          <w:rFonts w:cs="Arial"/>
        </w:rPr>
      </w:pPr>
      <w:r w:rsidRPr="00F42217">
        <w:rPr>
          <w:rFonts w:cs="Arial"/>
        </w:rPr>
        <w:t>SP-</w:t>
      </w:r>
      <w:proofErr w:type="spellStart"/>
      <w:r w:rsidRPr="00F42217">
        <w:rPr>
          <w:rFonts w:cs="Arial"/>
        </w:rPr>
        <w:t>initated</w:t>
      </w:r>
      <w:proofErr w:type="spellEnd"/>
      <w:r>
        <w:rPr>
          <w:rFonts w:cs="Arial"/>
        </w:rPr>
        <w:t xml:space="preserve"> (Service Provider initiated): </w:t>
      </w:r>
      <w:r w:rsidRPr="00F42217">
        <w:rPr>
          <w:rFonts w:cs="Arial"/>
        </w:rPr>
        <w:t>meaning the end user first browses to the third party Service Provider’s web application</w:t>
      </w:r>
      <w:r>
        <w:rPr>
          <w:rFonts w:cs="Arial"/>
        </w:rPr>
        <w:t xml:space="preserve"> URL. If the user is not yet authenticated, the Service provider would </w:t>
      </w:r>
      <w:r w:rsidRPr="00727EC0">
        <w:rPr>
          <w:rFonts w:cs="Arial"/>
        </w:rPr>
        <w:t xml:space="preserve">create an </w:t>
      </w:r>
      <w:proofErr w:type="spellStart"/>
      <w:r w:rsidRPr="00727EC0">
        <w:rPr>
          <w:rFonts w:cs="Arial"/>
        </w:rPr>
        <w:t>AuthnRequest</w:t>
      </w:r>
      <w:proofErr w:type="spellEnd"/>
      <w:r w:rsidRPr="00727EC0">
        <w:rPr>
          <w:rFonts w:cs="Arial"/>
        </w:rPr>
        <w:t xml:space="preserve"> to the </w:t>
      </w:r>
      <w:r>
        <w:rPr>
          <w:rFonts w:cs="Arial"/>
        </w:rPr>
        <w:t>Identity Provider (</w:t>
      </w:r>
      <w:proofErr w:type="spellStart"/>
      <w:r>
        <w:rPr>
          <w:rFonts w:cs="Arial"/>
        </w:rPr>
        <w:t>IdP</w:t>
      </w:r>
      <w:proofErr w:type="spellEnd"/>
      <w:r>
        <w:rPr>
          <w:rFonts w:cs="Arial"/>
        </w:rPr>
        <w:t>), in this case Accenture</w:t>
      </w:r>
      <w:r w:rsidRPr="00F42217">
        <w:rPr>
          <w:rFonts w:cs="Arial"/>
        </w:rPr>
        <w:t>.</w:t>
      </w:r>
    </w:p>
    <w:p w14:paraId="506B4B44" w14:textId="77777777" w:rsidR="008E6770" w:rsidRPr="008E6770" w:rsidRDefault="008E6770" w:rsidP="00A8331E">
      <w:pPr>
        <w:pStyle w:val="ListParagraph"/>
        <w:numPr>
          <w:ilvl w:val="0"/>
          <w:numId w:val="36"/>
        </w:numPr>
        <w:rPr>
          <w:rFonts w:cs="Arial"/>
        </w:rPr>
      </w:pPr>
      <w:proofErr w:type="spellStart"/>
      <w:r w:rsidRPr="00F42217">
        <w:rPr>
          <w:rFonts w:cs="Arial"/>
        </w:rPr>
        <w:t>IdP</w:t>
      </w:r>
      <w:proofErr w:type="spellEnd"/>
      <w:r w:rsidRPr="00F42217">
        <w:rPr>
          <w:rFonts w:cs="Arial"/>
        </w:rPr>
        <w:t xml:space="preserve"> initiated</w:t>
      </w:r>
      <w:r>
        <w:rPr>
          <w:rFonts w:cs="Arial"/>
        </w:rPr>
        <w:t xml:space="preserve"> (Identity Provider initiated): </w:t>
      </w:r>
      <w:r w:rsidRPr="00F42217">
        <w:rPr>
          <w:rFonts w:cs="Arial"/>
        </w:rPr>
        <w:t>meaning the end user first bro</w:t>
      </w:r>
      <w:r>
        <w:rPr>
          <w:rFonts w:cs="Arial"/>
        </w:rPr>
        <w:t>wses to the Accenture Identity P</w:t>
      </w:r>
      <w:r w:rsidRPr="00F42217">
        <w:rPr>
          <w:rFonts w:cs="Arial"/>
        </w:rPr>
        <w:t>rovider’s login URL</w:t>
      </w:r>
      <w:r>
        <w:rPr>
          <w:rFonts w:cs="Arial"/>
        </w:rPr>
        <w:t xml:space="preserve">. The user will submit their login credentials and the </w:t>
      </w:r>
      <w:proofErr w:type="spellStart"/>
      <w:r>
        <w:rPr>
          <w:rFonts w:cs="Arial"/>
        </w:rPr>
        <w:t>IdP</w:t>
      </w:r>
      <w:proofErr w:type="spellEnd"/>
      <w:r>
        <w:rPr>
          <w:rFonts w:cs="Arial"/>
        </w:rPr>
        <w:t xml:space="preserve"> will then redirect the user to the Service Provider’s endpoint URL.</w:t>
      </w:r>
    </w:p>
    <w:p w14:paraId="43DB26B2" w14:textId="77777777" w:rsidR="008E6770" w:rsidRDefault="008E6770" w:rsidP="00A8331E">
      <w:pPr>
        <w:rPr>
          <w:rFonts w:cs="Arial"/>
          <w:i/>
        </w:rPr>
      </w:pPr>
      <w:r w:rsidRPr="00DE047D">
        <w:rPr>
          <w:rFonts w:cs="Arial"/>
          <w:i/>
        </w:rPr>
        <w:t xml:space="preserve">Note: For the SP-initiated use case, if the Service Provider chooses to sign the </w:t>
      </w:r>
      <w:proofErr w:type="spellStart"/>
      <w:r w:rsidRPr="00DE047D">
        <w:rPr>
          <w:rFonts w:cs="Arial"/>
          <w:i/>
        </w:rPr>
        <w:t>AuthnRequest</w:t>
      </w:r>
      <w:proofErr w:type="spellEnd"/>
      <w:r w:rsidRPr="00DE047D">
        <w:rPr>
          <w:rFonts w:cs="Arial"/>
          <w:i/>
        </w:rPr>
        <w:t>, they will need to share the</w:t>
      </w:r>
      <w:r>
        <w:rPr>
          <w:rFonts w:cs="Arial"/>
          <w:i/>
        </w:rPr>
        <w:t>ir</w:t>
      </w:r>
      <w:r w:rsidRPr="00DE047D">
        <w:rPr>
          <w:rFonts w:cs="Arial"/>
          <w:i/>
        </w:rPr>
        <w:t xml:space="preserve"> signing certificate</w:t>
      </w:r>
      <w:r>
        <w:rPr>
          <w:rFonts w:cs="Arial"/>
          <w:i/>
        </w:rPr>
        <w:t>’s</w:t>
      </w:r>
      <w:r w:rsidRPr="00DE047D">
        <w:rPr>
          <w:rFonts w:cs="Arial"/>
          <w:i/>
        </w:rPr>
        <w:t xml:space="preserve"> public key with Accenture for </w:t>
      </w:r>
      <w:r>
        <w:rPr>
          <w:rFonts w:cs="Arial"/>
          <w:i/>
        </w:rPr>
        <w:t xml:space="preserve">the initial </w:t>
      </w:r>
      <w:r w:rsidRPr="00DE047D">
        <w:rPr>
          <w:rFonts w:cs="Arial"/>
          <w:i/>
        </w:rPr>
        <w:t xml:space="preserve">configuration (this is so Accenture can verify the signature on the </w:t>
      </w:r>
      <w:proofErr w:type="spellStart"/>
      <w:r w:rsidRPr="00DE047D">
        <w:rPr>
          <w:rFonts w:cs="Arial"/>
          <w:i/>
        </w:rPr>
        <w:t>AuthnRequest</w:t>
      </w:r>
      <w:proofErr w:type="spellEnd"/>
      <w:r w:rsidRPr="00DE047D">
        <w:rPr>
          <w:rFonts w:cs="Arial"/>
          <w:i/>
        </w:rPr>
        <w:t>).</w:t>
      </w:r>
    </w:p>
    <w:p w14:paraId="14095C11" w14:textId="77777777" w:rsidR="008E6770" w:rsidRDefault="009E38D8" w:rsidP="00A8331E">
      <w:pPr>
        <w:rPr>
          <w:rFonts w:cs="Arial"/>
          <w:i/>
        </w:rPr>
      </w:pPr>
      <w:r>
        <w:rPr>
          <w:rFonts w:cs="Arial"/>
          <w:noProof/>
        </w:rPr>
        <mc:AlternateContent>
          <mc:Choice Requires="wps">
            <w:drawing>
              <wp:anchor distT="0" distB="0" distL="114300" distR="114300" simplePos="0" relativeHeight="251641344" behindDoc="0" locked="0" layoutInCell="1" allowOverlap="1" wp14:anchorId="45EDCA7D" wp14:editId="4E7DED95">
                <wp:simplePos x="0" y="0"/>
                <wp:positionH relativeFrom="column">
                  <wp:posOffset>8094</wp:posOffset>
                </wp:positionH>
                <wp:positionV relativeFrom="paragraph">
                  <wp:posOffset>354330</wp:posOffset>
                </wp:positionV>
                <wp:extent cx="137160" cy="137160"/>
                <wp:effectExtent l="19050" t="38100" r="34290" b="34290"/>
                <wp:wrapNone/>
                <wp:docPr id="2" name="5-Point Sta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star5">
                          <a:avLst/>
                        </a:prstGeom>
                        <a:solidFill>
                          <a:srgbClr val="FFFF00"/>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3EC6" id="5-Point Star 2" o:spid="_x0000_s1026" style="position:absolute;margin-left:.65pt;margin-top:27.9pt;width:10.8pt;height:10.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" path="m,52390r52391,1l68580,,84769,52391r52391,-1l94775,84769r16190,52391l68580,104780,26195,137160,42385,84769,,52390xe" fillcolor="yellow" strokecolor="black [3213]">
                <v:stroke joinstyle="miter"/>
                <v:path o:connecttype="custom" o:connectlocs="0,52390;52391,52391;68580,0;84769,52391;137160,52390;94775,84769;110965,137160;68580,104780;26195,137160;42385,84769;0,52390" o:connectangles="0,0,0,0,0,0,0,0,0,0,0"/>
              </v:shape>
            </w:pict>
          </mc:Fallback>
        </mc:AlternateContent>
      </w:r>
      <w:r w:rsidR="008E6770" w:rsidRPr="00546561">
        <w:rPr>
          <w:rFonts w:cs="Arial"/>
          <w:i/>
        </w:rPr>
        <w:t xml:space="preserve">Note: </w:t>
      </w:r>
      <w:r w:rsidR="008E6770">
        <w:rPr>
          <w:rFonts w:cs="Arial"/>
          <w:i/>
        </w:rPr>
        <w:t xml:space="preserve">For the IDP-initiated use case, </w:t>
      </w:r>
      <w:r w:rsidR="008E6770" w:rsidRPr="00546561">
        <w:rPr>
          <w:rFonts w:cs="Arial"/>
          <w:i/>
        </w:rPr>
        <w:t xml:space="preserve">Accenture’s SSO system </w:t>
      </w:r>
      <w:r w:rsidR="008E6770" w:rsidRPr="00546561">
        <w:rPr>
          <w:rFonts w:cs="Arial"/>
          <w:i/>
          <w:u w:val="single"/>
        </w:rPr>
        <w:t xml:space="preserve">does not currently support </w:t>
      </w:r>
      <w:proofErr w:type="spellStart"/>
      <w:r w:rsidR="008E6770" w:rsidRPr="00546561">
        <w:rPr>
          <w:rFonts w:cs="Arial"/>
          <w:i/>
          <w:u w:val="single"/>
        </w:rPr>
        <w:t>R</w:t>
      </w:r>
      <w:r w:rsidR="008E6770">
        <w:rPr>
          <w:rFonts w:cs="Arial"/>
          <w:i/>
          <w:u w:val="single"/>
        </w:rPr>
        <w:t>elayState</w:t>
      </w:r>
      <w:proofErr w:type="spellEnd"/>
      <w:r w:rsidR="008E6770">
        <w:rPr>
          <w:rFonts w:cs="Arial"/>
          <w:i/>
          <w:u w:val="single"/>
        </w:rPr>
        <w:t xml:space="preserve"> in the IDP-initiated l</w:t>
      </w:r>
      <w:r w:rsidR="008E6770" w:rsidRPr="00546561">
        <w:rPr>
          <w:rFonts w:cs="Arial"/>
          <w:i/>
          <w:u w:val="single"/>
        </w:rPr>
        <w:t>ogin scenario</w:t>
      </w:r>
      <w:r w:rsidR="008E6770">
        <w:rPr>
          <w:rFonts w:cs="Arial"/>
          <w:i/>
        </w:rPr>
        <w:t xml:space="preserve"> so if</w:t>
      </w:r>
      <w:r w:rsidR="008E6770" w:rsidRPr="00546561">
        <w:rPr>
          <w:rFonts w:cs="Arial"/>
          <w:i/>
        </w:rPr>
        <w:t xml:space="preserve"> you require </w:t>
      </w:r>
      <w:proofErr w:type="spellStart"/>
      <w:r w:rsidR="008E6770" w:rsidRPr="00546561">
        <w:rPr>
          <w:rFonts w:cs="Arial"/>
          <w:i/>
        </w:rPr>
        <w:t>RelayState</w:t>
      </w:r>
      <w:proofErr w:type="spellEnd"/>
      <w:r w:rsidR="008E6770" w:rsidRPr="00546561">
        <w:rPr>
          <w:rFonts w:cs="Arial"/>
          <w:i/>
        </w:rPr>
        <w:t xml:space="preserve"> please use SP-initiated login instead.</w:t>
      </w:r>
    </w:p>
    <w:p w14:paraId="2DD6E676" w14:textId="77777777" w:rsidR="008E6770" w:rsidRDefault="008E6770" w:rsidP="00A8331E">
      <w:pPr>
        <w:rPr>
          <w:rFonts w:cs="Arial"/>
        </w:rPr>
      </w:pPr>
      <w:r>
        <w:rPr>
          <w:rFonts w:cs="Arial"/>
        </w:rPr>
        <w:t xml:space="preserve">     </w:t>
      </w:r>
      <w:r w:rsidRPr="00C06365">
        <w:rPr>
          <w:rFonts w:cs="Arial"/>
        </w:rPr>
        <w:t xml:space="preserve">The Accenture team </w:t>
      </w:r>
      <w:r>
        <w:rPr>
          <w:rFonts w:cs="Arial"/>
        </w:rPr>
        <w:t xml:space="preserve">generally expects the SP-initiated login method to be used by default. If the Service Provider wishes to use the </w:t>
      </w:r>
      <w:proofErr w:type="spellStart"/>
      <w:r>
        <w:rPr>
          <w:rFonts w:cs="Arial"/>
        </w:rPr>
        <w:t>IdP</w:t>
      </w:r>
      <w:proofErr w:type="spellEnd"/>
      <w:r>
        <w:rPr>
          <w:rFonts w:cs="Arial"/>
        </w:rPr>
        <w:t>-initiated method, they should communicate this to the Accenture team during the initial integration process to ensure both parties are aware of this.</w:t>
      </w:r>
    </w:p>
    <w:p w14:paraId="461AAF28" w14:textId="77777777" w:rsidR="009E38D8" w:rsidRDefault="009E38D8" w:rsidP="00A8331E">
      <w:pPr>
        <w:rPr>
          <w:rFonts w:cs="Arial"/>
        </w:rPr>
      </w:pPr>
    </w:p>
    <w:p w14:paraId="6AAB55F5" w14:textId="77777777" w:rsidR="009E38D8" w:rsidRPr="006B7262" w:rsidRDefault="009E38D8" w:rsidP="00A8331E">
      <w:pPr>
        <w:pStyle w:val="Heading1"/>
        <w:spacing w:before="120"/>
      </w:pPr>
      <w:bookmarkStart w:id="3" w:name="_Toc360198954"/>
      <w:r>
        <w:lastRenderedPageBreak/>
        <w:t xml:space="preserve">3.0 </w:t>
      </w:r>
      <w:r w:rsidR="00A8331E">
        <w:t>Service Provider (SP) Integration Details</w:t>
      </w:r>
      <w:bookmarkEnd w:id="3"/>
    </w:p>
    <w:p w14:paraId="72FDA137" w14:textId="77777777" w:rsidR="009E38D8" w:rsidRPr="009E38D8" w:rsidRDefault="009E38D8" w:rsidP="00A8331E">
      <w:pPr>
        <w:rPr>
          <w:rFonts w:cs="Arial"/>
        </w:rPr>
      </w:pPr>
      <w:r w:rsidRPr="009E38D8">
        <w:rPr>
          <w:rFonts w:cs="Arial"/>
        </w:rPr>
        <w:t>In order to start the integration with Accenture, you will need to provide the following details to your Accenture application team contact (the Accenture app team will then provide these details to the CIO Security Integration</w:t>
      </w:r>
      <w:r>
        <w:rPr>
          <w:rFonts w:cs="Arial"/>
        </w:rPr>
        <w:t xml:space="preserve"> team via a “Federation Form”).</w:t>
      </w:r>
    </w:p>
    <w:p w14:paraId="10D5FF91" w14:textId="77777777" w:rsidR="009E38D8" w:rsidRDefault="009E38D8" w:rsidP="00A8331E">
      <w:pPr>
        <w:rPr>
          <w:rFonts w:cs="Arial"/>
        </w:rPr>
      </w:pPr>
      <w:r w:rsidRPr="009E38D8">
        <w:rPr>
          <w:rFonts w:cs="Arial"/>
        </w:rPr>
        <w:t>Required information for each environment the Service Provider wants to integrate with Accenture (integrations typically require both Staging and Production integrations):</w:t>
      </w:r>
    </w:p>
    <w:p w14:paraId="4D5544B7" w14:textId="77777777" w:rsidR="009E38D8" w:rsidRDefault="009E38D8" w:rsidP="00A8331E">
      <w:pPr>
        <w:rPr>
          <w:rFonts w:cs="Arial"/>
        </w:rPr>
      </w:pPr>
    </w:p>
    <w:tbl>
      <w:tblPr>
        <w:tblStyle w:val="MediumGrid2-Accent5"/>
        <w:tblW w:w="0" w:type="auto"/>
        <w:tblLook w:val="04A0" w:firstRow="1" w:lastRow="0" w:firstColumn="1" w:lastColumn="0" w:noHBand="0" w:noVBand="1"/>
      </w:tblPr>
      <w:tblGrid>
        <w:gridCol w:w="2988"/>
        <w:gridCol w:w="6570"/>
      </w:tblGrid>
      <w:tr w:rsidR="009E38D8" w14:paraId="4D9BC460" w14:textId="77777777" w:rsidTr="007545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88" w:type="dxa"/>
            <w:vAlign w:val="center"/>
          </w:tcPr>
          <w:p w14:paraId="5D869BA8" w14:textId="77777777" w:rsidR="009E38D8" w:rsidRDefault="009E38D8" w:rsidP="007545E7">
            <w:pPr>
              <w:jc w:val="center"/>
              <w:rPr>
                <w:rFonts w:cs="Arial"/>
              </w:rPr>
            </w:pPr>
            <w:r w:rsidRPr="00A45EF4">
              <w:rPr>
                <w:rFonts w:cs="Arial"/>
              </w:rPr>
              <w:t>Federation Service URL</w:t>
            </w:r>
          </w:p>
          <w:p w14:paraId="44C12B8A" w14:textId="77777777" w:rsidR="001753B8" w:rsidRPr="00A45EF4" w:rsidRDefault="001753B8" w:rsidP="007545E7">
            <w:pPr>
              <w:jc w:val="center"/>
              <w:rPr>
                <w:rFonts w:cs="Arial"/>
                <w:b w:val="0"/>
              </w:rPr>
            </w:pPr>
            <w:r>
              <w:rPr>
                <w:rFonts w:cs="Arial"/>
              </w:rPr>
              <w:t>(Partner Endpoint URL)</w:t>
            </w:r>
          </w:p>
        </w:tc>
        <w:tc>
          <w:tcPr>
            <w:tcW w:w="6570" w:type="dxa"/>
            <w:vAlign w:val="center"/>
          </w:tcPr>
          <w:p w14:paraId="2AB760D8" w14:textId="77777777" w:rsidR="009E38D8" w:rsidRPr="007545E7" w:rsidRDefault="009E38D8" w:rsidP="007545E7">
            <w:pPr>
              <w:jc w:val="center"/>
              <w:cnfStyle w:val="100000000000" w:firstRow="1" w:lastRow="0" w:firstColumn="0" w:lastColumn="0" w:oddVBand="0" w:evenVBand="0" w:oddHBand="0" w:evenHBand="0" w:firstRowFirstColumn="0" w:firstRowLastColumn="0" w:lastRowFirstColumn="0" w:lastRowLastColumn="0"/>
              <w:rPr>
                <w:rFonts w:cs="Arial"/>
                <w:b w:val="0"/>
                <w:bCs w:val="0"/>
                <w:i/>
                <w:color w:val="4C7F33" w:themeColor="accent5" w:themeShade="BF"/>
              </w:rPr>
            </w:pPr>
            <w:r w:rsidRPr="007545E7">
              <w:rPr>
                <w:rFonts w:cs="Arial"/>
                <w:b w:val="0"/>
                <w:bCs w:val="0"/>
                <w:i/>
                <w:color w:val="4C7F33" w:themeColor="accent5" w:themeShade="BF"/>
              </w:rPr>
              <w:t>&lt;Please provide the endpoint URL where you want Accenture to send the authenticated user SAML token&gt;</w:t>
            </w:r>
          </w:p>
        </w:tc>
      </w:tr>
      <w:tr w:rsidR="009E38D8" w14:paraId="1DD3C526" w14:textId="77777777" w:rsidTr="00754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Align w:val="center"/>
          </w:tcPr>
          <w:p w14:paraId="499CDE22" w14:textId="77777777" w:rsidR="009E38D8" w:rsidRDefault="009E38D8" w:rsidP="007545E7">
            <w:pPr>
              <w:jc w:val="center"/>
              <w:rPr>
                <w:rFonts w:cs="Arial"/>
              </w:rPr>
            </w:pPr>
            <w:r w:rsidRPr="00A45EF4">
              <w:rPr>
                <w:rFonts w:cs="Arial"/>
              </w:rPr>
              <w:t>Federation Service URI</w:t>
            </w:r>
          </w:p>
          <w:p w14:paraId="1B37C40F" w14:textId="77777777" w:rsidR="001753B8" w:rsidRPr="00A45EF4" w:rsidRDefault="001753B8" w:rsidP="007545E7">
            <w:pPr>
              <w:jc w:val="center"/>
              <w:rPr>
                <w:rFonts w:cs="Arial"/>
                <w:b w:val="0"/>
              </w:rPr>
            </w:pPr>
            <w:r>
              <w:rPr>
                <w:rFonts w:cs="Arial"/>
              </w:rPr>
              <w:t>(Partner URI)</w:t>
            </w:r>
          </w:p>
        </w:tc>
        <w:tc>
          <w:tcPr>
            <w:tcW w:w="6570" w:type="dxa"/>
            <w:vAlign w:val="center"/>
          </w:tcPr>
          <w:p w14:paraId="1CD3C12C" w14:textId="77777777" w:rsidR="009E38D8" w:rsidRPr="007545E7" w:rsidRDefault="009E38D8" w:rsidP="007545E7">
            <w:pPr>
              <w:jc w:val="center"/>
              <w:cnfStyle w:val="000000100000" w:firstRow="0" w:lastRow="0" w:firstColumn="0" w:lastColumn="0" w:oddVBand="0" w:evenVBand="0" w:oddHBand="1" w:evenHBand="0" w:firstRowFirstColumn="0" w:firstRowLastColumn="0" w:lastRowFirstColumn="0" w:lastRowLastColumn="0"/>
              <w:rPr>
                <w:rFonts w:cs="Arial"/>
                <w:i/>
                <w:color w:val="4C7F33" w:themeColor="accent5" w:themeShade="BF"/>
              </w:rPr>
            </w:pPr>
            <w:r w:rsidRPr="007545E7">
              <w:rPr>
                <w:rFonts w:cs="Arial"/>
                <w:i/>
                <w:color w:val="4C7F33" w:themeColor="accent5" w:themeShade="BF"/>
              </w:rPr>
              <w:t xml:space="preserve">&lt;Please provide the URI, </w:t>
            </w:r>
            <w:proofErr w:type="spellStart"/>
            <w:r w:rsidRPr="007545E7">
              <w:rPr>
                <w:rFonts w:cs="Arial"/>
                <w:i/>
                <w:color w:val="4C7F33" w:themeColor="accent5" w:themeShade="BF"/>
              </w:rPr>
              <w:t>EntityID</w:t>
            </w:r>
            <w:proofErr w:type="spellEnd"/>
            <w:r w:rsidRPr="007545E7">
              <w:rPr>
                <w:rFonts w:cs="Arial"/>
                <w:i/>
                <w:color w:val="4C7F33" w:themeColor="accent5" w:themeShade="BF"/>
              </w:rPr>
              <w:t xml:space="preserve"> (unique identifier) for your Federation Service.&gt;</w:t>
            </w:r>
          </w:p>
          <w:p w14:paraId="782D02FF" w14:textId="77777777" w:rsidR="009E38D8" w:rsidRPr="007545E7" w:rsidRDefault="009E38D8" w:rsidP="007545E7">
            <w:pPr>
              <w:jc w:val="center"/>
              <w:cnfStyle w:val="000000100000" w:firstRow="0" w:lastRow="0" w:firstColumn="0" w:lastColumn="0" w:oddVBand="0" w:evenVBand="0" w:oddHBand="1" w:evenHBand="0" w:firstRowFirstColumn="0" w:firstRowLastColumn="0" w:lastRowFirstColumn="0" w:lastRowLastColumn="0"/>
              <w:rPr>
                <w:rFonts w:cs="Arial"/>
                <w:i/>
                <w:color w:val="4C7F33" w:themeColor="accent5" w:themeShade="BF"/>
              </w:rPr>
            </w:pPr>
          </w:p>
          <w:p w14:paraId="390E9F47" w14:textId="77777777" w:rsidR="009E38D8" w:rsidRPr="007545E7" w:rsidRDefault="009E38D8" w:rsidP="007545E7">
            <w:pPr>
              <w:jc w:val="center"/>
              <w:cnfStyle w:val="000000100000" w:firstRow="0" w:lastRow="0" w:firstColumn="0" w:lastColumn="0" w:oddVBand="0" w:evenVBand="0" w:oddHBand="1" w:evenHBand="0" w:firstRowFirstColumn="0" w:firstRowLastColumn="0" w:lastRowFirstColumn="0" w:lastRowLastColumn="0"/>
              <w:rPr>
                <w:rFonts w:cs="Arial"/>
                <w:i/>
                <w:color w:val="4C7F33" w:themeColor="accent5" w:themeShade="BF"/>
              </w:rPr>
            </w:pPr>
            <w:r w:rsidRPr="007545E7">
              <w:rPr>
                <w:rFonts w:cs="Arial"/>
                <w:i/>
                <w:color w:val="4C7F33" w:themeColor="accent5" w:themeShade="BF"/>
              </w:rPr>
              <w:t xml:space="preserve">Note: It is preferred that this value contains the vendor name (not Accenture’s) since this is supposed to be a unique identifier for the vendor system. Acceptable formats include URNs (like </w:t>
            </w:r>
            <w:proofErr w:type="spellStart"/>
            <w:proofErr w:type="gramStart"/>
            <w:r w:rsidRPr="007545E7">
              <w:rPr>
                <w:rFonts w:cs="Arial"/>
                <w:i/>
                <w:color w:val="4C7F33" w:themeColor="accent5" w:themeShade="BF"/>
              </w:rPr>
              <w:t>urn:federation</w:t>
            </w:r>
            <w:proofErr w:type="gramEnd"/>
            <w:r w:rsidRPr="007545E7">
              <w:rPr>
                <w:rFonts w:cs="Arial"/>
                <w:i/>
                <w:color w:val="4C7F33" w:themeColor="accent5" w:themeShade="BF"/>
              </w:rPr>
              <w:t>:vendorABC</w:t>
            </w:r>
            <w:proofErr w:type="spellEnd"/>
            <w:r w:rsidRPr="007545E7">
              <w:rPr>
                <w:rFonts w:cs="Arial"/>
                <w:i/>
                <w:color w:val="4C7F33" w:themeColor="accent5" w:themeShade="BF"/>
              </w:rPr>
              <w:t>) or URLs (https:// sso.vendordomain.com).</w:t>
            </w:r>
          </w:p>
        </w:tc>
      </w:tr>
      <w:tr w:rsidR="009E38D8" w14:paraId="5AEE83E6" w14:textId="77777777" w:rsidTr="007545E7">
        <w:tc>
          <w:tcPr>
            <w:cnfStyle w:val="001000000000" w:firstRow="0" w:lastRow="0" w:firstColumn="1" w:lastColumn="0" w:oddVBand="0" w:evenVBand="0" w:oddHBand="0" w:evenHBand="0" w:firstRowFirstColumn="0" w:firstRowLastColumn="0" w:lastRowFirstColumn="0" w:lastRowLastColumn="0"/>
            <w:tcW w:w="2988" w:type="dxa"/>
            <w:vAlign w:val="center"/>
          </w:tcPr>
          <w:p w14:paraId="5DDF4958" w14:textId="77777777" w:rsidR="009E38D8" w:rsidRPr="00A45EF4" w:rsidRDefault="009E38D8" w:rsidP="007545E7">
            <w:pPr>
              <w:jc w:val="center"/>
              <w:rPr>
                <w:rFonts w:cs="Arial"/>
                <w:b w:val="0"/>
              </w:rPr>
            </w:pPr>
            <w:r w:rsidRPr="00A45EF4">
              <w:rPr>
                <w:rFonts w:cs="Arial"/>
              </w:rPr>
              <w:t>SAML 2.0 Protocol Binding:</w:t>
            </w:r>
          </w:p>
          <w:p w14:paraId="73DD98EE" w14:textId="77777777" w:rsidR="009E38D8" w:rsidRPr="00A45EF4" w:rsidRDefault="009E38D8" w:rsidP="007545E7">
            <w:pPr>
              <w:pStyle w:val="ListParagraph"/>
              <w:numPr>
                <w:ilvl w:val="0"/>
                <w:numId w:val="37"/>
              </w:numPr>
              <w:jc w:val="center"/>
              <w:rPr>
                <w:rFonts w:cs="Arial"/>
                <w:b w:val="0"/>
              </w:rPr>
            </w:pPr>
            <w:r w:rsidRPr="00A45EF4">
              <w:rPr>
                <w:rFonts w:cs="Arial"/>
              </w:rPr>
              <w:t>POST</w:t>
            </w:r>
          </w:p>
          <w:p w14:paraId="3ECA5878" w14:textId="77777777" w:rsidR="009E38D8" w:rsidRPr="00A45EF4" w:rsidRDefault="009E38D8" w:rsidP="007545E7">
            <w:pPr>
              <w:pStyle w:val="ListParagraph"/>
              <w:numPr>
                <w:ilvl w:val="0"/>
                <w:numId w:val="37"/>
              </w:numPr>
              <w:jc w:val="center"/>
              <w:rPr>
                <w:rFonts w:cs="Arial"/>
                <w:b w:val="0"/>
              </w:rPr>
            </w:pPr>
            <w:r w:rsidRPr="00A45EF4">
              <w:rPr>
                <w:rFonts w:cs="Arial"/>
              </w:rPr>
              <w:t>Artifact</w:t>
            </w:r>
          </w:p>
        </w:tc>
        <w:tc>
          <w:tcPr>
            <w:tcW w:w="6570" w:type="dxa"/>
            <w:vAlign w:val="center"/>
          </w:tcPr>
          <w:p w14:paraId="411E41FD" w14:textId="77777777" w:rsidR="009E38D8" w:rsidRPr="007545E7" w:rsidRDefault="009E38D8" w:rsidP="007545E7">
            <w:pPr>
              <w:jc w:val="center"/>
              <w:cnfStyle w:val="000000000000" w:firstRow="0" w:lastRow="0" w:firstColumn="0" w:lastColumn="0" w:oddVBand="0" w:evenVBand="0" w:oddHBand="0" w:evenHBand="0" w:firstRowFirstColumn="0" w:firstRowLastColumn="0" w:lastRowFirstColumn="0" w:lastRowLastColumn="0"/>
              <w:rPr>
                <w:rFonts w:cs="Arial"/>
                <w:i/>
                <w:color w:val="4C7F33" w:themeColor="accent5" w:themeShade="BF"/>
              </w:rPr>
            </w:pPr>
            <w:r w:rsidRPr="007545E7">
              <w:rPr>
                <w:rFonts w:cs="Arial"/>
                <w:i/>
                <w:color w:val="4C7F33" w:themeColor="accent5" w:themeShade="BF"/>
              </w:rPr>
              <w:t>&lt;Please indicate which SAML protocol binding you wish to use: POST or Artifact &gt;</w:t>
            </w:r>
          </w:p>
        </w:tc>
      </w:tr>
      <w:tr w:rsidR="009E38D8" w14:paraId="09FACBCA" w14:textId="77777777" w:rsidTr="00754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Align w:val="center"/>
          </w:tcPr>
          <w:p w14:paraId="0E4907B8" w14:textId="77777777" w:rsidR="009E38D8" w:rsidRPr="00A45EF4" w:rsidRDefault="009E38D8" w:rsidP="007545E7">
            <w:pPr>
              <w:jc w:val="center"/>
              <w:rPr>
                <w:rFonts w:cs="Arial"/>
                <w:b w:val="0"/>
              </w:rPr>
            </w:pPr>
            <w:r w:rsidRPr="00A45EF4">
              <w:rPr>
                <w:rFonts w:cs="Arial"/>
              </w:rPr>
              <w:t>Name ID claim format &amp; value</w:t>
            </w:r>
          </w:p>
        </w:tc>
        <w:tc>
          <w:tcPr>
            <w:tcW w:w="6570" w:type="dxa"/>
            <w:vAlign w:val="center"/>
          </w:tcPr>
          <w:p w14:paraId="13BDA76D" w14:textId="77777777" w:rsidR="009E38D8" w:rsidRPr="007545E7" w:rsidRDefault="009E38D8" w:rsidP="007545E7">
            <w:pPr>
              <w:jc w:val="center"/>
              <w:cnfStyle w:val="000000100000" w:firstRow="0" w:lastRow="0" w:firstColumn="0" w:lastColumn="0" w:oddVBand="0" w:evenVBand="0" w:oddHBand="1" w:evenHBand="0" w:firstRowFirstColumn="0" w:firstRowLastColumn="0" w:lastRowFirstColumn="0" w:lastRowLastColumn="0"/>
              <w:rPr>
                <w:rFonts w:cs="Arial"/>
                <w:i/>
                <w:color w:val="4C7F33" w:themeColor="accent5" w:themeShade="BF"/>
              </w:rPr>
            </w:pPr>
            <w:r w:rsidRPr="007545E7">
              <w:rPr>
                <w:rFonts w:cs="Arial"/>
                <w:i/>
                <w:color w:val="4C7F33" w:themeColor="accent5" w:themeShade="BF"/>
              </w:rPr>
              <w:t xml:space="preserve">&lt;Format: If you want Accenture to provide a certain </w:t>
            </w:r>
            <w:proofErr w:type="spellStart"/>
            <w:r w:rsidRPr="007545E7">
              <w:rPr>
                <w:rFonts w:cs="Arial"/>
                <w:i/>
                <w:color w:val="4C7F33" w:themeColor="accent5" w:themeShade="BF"/>
              </w:rPr>
              <w:t>NameID</w:t>
            </w:r>
            <w:proofErr w:type="spellEnd"/>
            <w:r w:rsidRPr="007545E7">
              <w:rPr>
                <w:rFonts w:cs="Arial"/>
                <w:i/>
                <w:color w:val="4C7F33" w:themeColor="accent5" w:themeShade="BF"/>
              </w:rPr>
              <w:t xml:space="preserve"> claim format, please indicate that here, otherwise we will use the following format as a default: urn:oasis:names:tc:SAML:1.1:nameid-format:string</w:t>
            </w:r>
          </w:p>
          <w:p w14:paraId="20B0436A" w14:textId="77777777" w:rsidR="009E38D8" w:rsidRPr="007545E7" w:rsidRDefault="009E38D8" w:rsidP="007545E7">
            <w:pPr>
              <w:jc w:val="center"/>
              <w:cnfStyle w:val="000000100000" w:firstRow="0" w:lastRow="0" w:firstColumn="0" w:lastColumn="0" w:oddVBand="0" w:evenVBand="0" w:oddHBand="1" w:evenHBand="0" w:firstRowFirstColumn="0" w:firstRowLastColumn="0" w:lastRowFirstColumn="0" w:lastRowLastColumn="0"/>
              <w:rPr>
                <w:rFonts w:cs="Arial"/>
                <w:i/>
                <w:color w:val="4C7F33" w:themeColor="accent5" w:themeShade="BF"/>
              </w:rPr>
            </w:pPr>
            <w:r w:rsidRPr="007545E7">
              <w:rPr>
                <w:rFonts w:cs="Arial"/>
                <w:i/>
                <w:color w:val="4C7F33" w:themeColor="accent5" w:themeShade="BF"/>
              </w:rPr>
              <w:t>Value: The default value will be User Principal Name, please indicate if you wish to use something else (sample value: EnterpriseID@accenture.com, john.c.doe@accenture.com)&gt;</w:t>
            </w:r>
          </w:p>
        </w:tc>
      </w:tr>
      <w:tr w:rsidR="009E38D8" w14:paraId="4077F60A" w14:textId="77777777" w:rsidTr="007545E7">
        <w:tc>
          <w:tcPr>
            <w:cnfStyle w:val="001000000000" w:firstRow="0" w:lastRow="0" w:firstColumn="1" w:lastColumn="0" w:oddVBand="0" w:evenVBand="0" w:oddHBand="0" w:evenHBand="0" w:firstRowFirstColumn="0" w:firstRowLastColumn="0" w:lastRowFirstColumn="0" w:lastRowLastColumn="0"/>
            <w:tcW w:w="2988" w:type="dxa"/>
            <w:vAlign w:val="center"/>
          </w:tcPr>
          <w:p w14:paraId="1970EFAE" w14:textId="77777777" w:rsidR="009E38D8" w:rsidRPr="00A45EF4" w:rsidRDefault="009E38D8" w:rsidP="007545E7">
            <w:pPr>
              <w:jc w:val="center"/>
              <w:rPr>
                <w:rFonts w:cs="Arial"/>
                <w:b w:val="0"/>
              </w:rPr>
            </w:pPr>
            <w:r w:rsidRPr="00A45EF4">
              <w:rPr>
                <w:rFonts w:cs="Arial"/>
              </w:rPr>
              <w:t>Additional claims/assertions you require</w:t>
            </w:r>
          </w:p>
        </w:tc>
        <w:tc>
          <w:tcPr>
            <w:tcW w:w="6570" w:type="dxa"/>
            <w:vAlign w:val="center"/>
          </w:tcPr>
          <w:p w14:paraId="68025349" w14:textId="77777777" w:rsidR="009E38D8" w:rsidRPr="007545E7" w:rsidRDefault="009E38D8" w:rsidP="007545E7">
            <w:pPr>
              <w:jc w:val="center"/>
              <w:cnfStyle w:val="000000000000" w:firstRow="0" w:lastRow="0" w:firstColumn="0" w:lastColumn="0" w:oddVBand="0" w:evenVBand="0" w:oddHBand="0" w:evenHBand="0" w:firstRowFirstColumn="0" w:firstRowLastColumn="0" w:lastRowFirstColumn="0" w:lastRowLastColumn="0"/>
              <w:rPr>
                <w:rFonts w:cs="Arial"/>
                <w:i/>
                <w:color w:val="4C7F33" w:themeColor="accent5" w:themeShade="BF"/>
              </w:rPr>
            </w:pPr>
            <w:r w:rsidRPr="007545E7">
              <w:rPr>
                <w:rFonts w:cs="Arial"/>
                <w:i/>
                <w:color w:val="4C7F33" w:themeColor="accent5" w:themeShade="BF"/>
              </w:rPr>
              <w:t>&lt;Format: If you want Accenture to provide additional claims in a specific format, please indicate that here, otherwise we will use the following format as a default: urn:oasis:names:tc:SAML:2.0:attrname-format:basic</w:t>
            </w:r>
          </w:p>
          <w:p w14:paraId="0283A841" w14:textId="77777777" w:rsidR="009E38D8" w:rsidRPr="007545E7" w:rsidRDefault="009E38D8" w:rsidP="007545E7">
            <w:pPr>
              <w:jc w:val="center"/>
              <w:cnfStyle w:val="000000000000" w:firstRow="0" w:lastRow="0" w:firstColumn="0" w:lastColumn="0" w:oddVBand="0" w:evenVBand="0" w:oddHBand="0" w:evenHBand="0" w:firstRowFirstColumn="0" w:firstRowLastColumn="0" w:lastRowFirstColumn="0" w:lastRowLastColumn="0"/>
              <w:rPr>
                <w:rFonts w:cs="Arial"/>
                <w:i/>
                <w:color w:val="4C7F33" w:themeColor="accent5" w:themeShade="BF"/>
              </w:rPr>
            </w:pPr>
          </w:p>
          <w:p w14:paraId="0FD52BB7" w14:textId="77777777" w:rsidR="009E38D8" w:rsidRPr="007545E7" w:rsidRDefault="009E38D8" w:rsidP="007545E7">
            <w:pPr>
              <w:jc w:val="center"/>
              <w:cnfStyle w:val="000000000000" w:firstRow="0" w:lastRow="0" w:firstColumn="0" w:lastColumn="0" w:oddVBand="0" w:evenVBand="0" w:oddHBand="0" w:evenHBand="0" w:firstRowFirstColumn="0" w:firstRowLastColumn="0" w:lastRowFirstColumn="0" w:lastRowLastColumn="0"/>
              <w:rPr>
                <w:rFonts w:cs="Arial"/>
                <w:i/>
                <w:color w:val="4C7F33" w:themeColor="accent5" w:themeShade="BF"/>
              </w:rPr>
            </w:pPr>
            <w:r w:rsidRPr="007545E7">
              <w:rPr>
                <w:rFonts w:cs="Arial"/>
                <w:i/>
                <w:color w:val="4C7F33" w:themeColor="accent5" w:themeShade="BF"/>
              </w:rPr>
              <w:t>Available claims you may choose from:</w:t>
            </w:r>
          </w:p>
          <w:p w14:paraId="04F6C3C2" w14:textId="77777777" w:rsidR="009E38D8" w:rsidRPr="008F681F" w:rsidRDefault="00510B38" w:rsidP="008D6E41">
            <w:pPr>
              <w:cnfStyle w:val="000000000000" w:firstRow="0" w:lastRow="0" w:firstColumn="0" w:lastColumn="0" w:oddVBand="0" w:evenVBand="0" w:oddHBand="0" w:evenHBand="0" w:firstRowFirstColumn="0" w:firstRowLastColumn="0" w:lastRowFirstColumn="0" w:lastRowLastColumn="0"/>
              <w:rPr>
                <w:rFonts w:cs="Arial"/>
                <w:i/>
                <w:color w:val="4C7F33" w:themeColor="accent5" w:themeShade="BF"/>
                <w:sz w:val="18"/>
              </w:rPr>
            </w:pPr>
            <w:hyperlink r:id="rId15" w:tooltip="https://federation-sts.accenture.com/schemas/claims/1/careertrackcode" w:history="1">
              <w:r w:rsidR="007545E7" w:rsidRPr="008F681F">
                <w:rPr>
                  <w:rFonts w:cs="Arial"/>
                  <w:i/>
                  <w:color w:val="4C7F33" w:themeColor="accent5" w:themeShade="BF"/>
                  <w:sz w:val="18"/>
                </w:rPr>
                <w:t>https://federation-sts.accenture.com/schemas/claims/1/careertrackcode</w:t>
              </w:r>
            </w:hyperlink>
            <w:r w:rsidR="007545E7" w:rsidRPr="008F681F">
              <w:rPr>
                <w:rFonts w:cs="Arial"/>
                <w:i/>
                <w:color w:val="4C7F33" w:themeColor="accent5" w:themeShade="BF"/>
                <w:sz w:val="18"/>
              </w:rPr>
              <w:br/>
            </w:r>
            <w:hyperlink r:id="rId16" w:tooltip="https://federation-sts.accenture.com/schemas/claims/1/careertrackdescription" w:history="1">
              <w:r w:rsidR="007545E7" w:rsidRPr="008F681F">
                <w:rPr>
                  <w:rFonts w:cs="Arial"/>
                  <w:i/>
                  <w:color w:val="4C7F33" w:themeColor="accent5" w:themeShade="BF"/>
                  <w:sz w:val="18"/>
                </w:rPr>
                <w:t>https://federation-sts.accenture.com/schemas/claims/1/careertrackdescription</w:t>
              </w:r>
            </w:hyperlink>
            <w:r w:rsidR="007545E7" w:rsidRPr="008F681F">
              <w:rPr>
                <w:rFonts w:cs="Arial"/>
                <w:i/>
                <w:color w:val="4C7F33" w:themeColor="accent5" w:themeShade="BF"/>
                <w:sz w:val="18"/>
              </w:rPr>
              <w:br/>
            </w:r>
            <w:hyperlink r:id="rId17" w:tooltip="http://schemas.xmlsoap.org/claims/CommonName" w:history="1">
              <w:r w:rsidR="007545E7" w:rsidRPr="008F681F">
                <w:rPr>
                  <w:rFonts w:cs="Arial"/>
                  <w:i/>
                  <w:color w:val="4C7F33" w:themeColor="accent5" w:themeShade="BF"/>
                  <w:sz w:val="18"/>
                </w:rPr>
                <w:t>http://schemas.xmlsoap.org/claims/CommonName</w:t>
              </w:r>
            </w:hyperlink>
            <w:r w:rsidR="007545E7" w:rsidRPr="008F681F">
              <w:rPr>
                <w:rFonts w:cs="Arial"/>
                <w:i/>
                <w:color w:val="4C7F33" w:themeColor="accent5" w:themeShade="BF"/>
                <w:sz w:val="18"/>
              </w:rPr>
              <w:br/>
            </w:r>
            <w:hyperlink r:id="rId18" w:tooltip="https://federation-sts.accenture.com/schemas/claims/1/companydescription" w:history="1">
              <w:r w:rsidR="007545E7" w:rsidRPr="008F681F">
                <w:rPr>
                  <w:rFonts w:cs="Arial"/>
                  <w:i/>
                  <w:color w:val="4C7F33" w:themeColor="accent5" w:themeShade="BF"/>
                  <w:sz w:val="18"/>
                </w:rPr>
                <w:t>https://federation-sts.accenture.com/schemas/claims/1/companydescription</w:t>
              </w:r>
            </w:hyperlink>
            <w:r w:rsidR="007545E7" w:rsidRPr="008F681F">
              <w:rPr>
                <w:rFonts w:cs="Arial"/>
                <w:i/>
                <w:color w:val="4C7F33" w:themeColor="accent5" w:themeShade="BF"/>
                <w:sz w:val="18"/>
              </w:rPr>
              <w:br/>
            </w:r>
            <w:hyperlink r:id="rId19" w:tooltip="https://federation-sts.accenture.com/schemas/claims/1/countrycode" w:history="1">
              <w:r w:rsidR="007545E7" w:rsidRPr="008F681F">
                <w:rPr>
                  <w:rFonts w:cs="Arial"/>
                  <w:i/>
                  <w:color w:val="4C7F33" w:themeColor="accent5" w:themeShade="BF"/>
                  <w:sz w:val="18"/>
                </w:rPr>
                <w:t>https://federation-sts.accenture.com/schemas/claims/1/countrycode</w:t>
              </w:r>
            </w:hyperlink>
            <w:r w:rsidR="007545E7" w:rsidRPr="008F681F">
              <w:rPr>
                <w:rFonts w:cs="Arial"/>
                <w:i/>
                <w:color w:val="4C7F33" w:themeColor="accent5" w:themeShade="BF"/>
                <w:sz w:val="18"/>
              </w:rPr>
              <w:br/>
            </w:r>
            <w:hyperlink r:id="rId20" w:tooltip="https://federation-sts.accenture.com/schemas/claims/1/countrydescription" w:history="1">
              <w:r w:rsidR="007545E7" w:rsidRPr="008F681F">
                <w:rPr>
                  <w:rFonts w:cs="Arial"/>
                  <w:i/>
                  <w:color w:val="4C7F33" w:themeColor="accent5" w:themeShade="BF"/>
                  <w:sz w:val="18"/>
                </w:rPr>
                <w:t>https://federation-sts.accenture.com/schemas/claims/1/countrydescription</w:t>
              </w:r>
            </w:hyperlink>
            <w:r w:rsidR="007545E7" w:rsidRPr="008F681F">
              <w:rPr>
                <w:rFonts w:cs="Arial"/>
                <w:i/>
                <w:color w:val="4C7F33" w:themeColor="accent5" w:themeShade="BF"/>
                <w:sz w:val="18"/>
              </w:rPr>
              <w:br/>
            </w:r>
            <w:hyperlink r:id="rId21" w:tooltip="https://federation-sts.accenture.com/schemas/claims/1/displayname" w:history="1">
              <w:r w:rsidR="007545E7" w:rsidRPr="008F681F">
                <w:rPr>
                  <w:rFonts w:cs="Arial"/>
                  <w:i/>
                  <w:color w:val="4C7F33" w:themeColor="accent5" w:themeShade="BF"/>
                  <w:sz w:val="18"/>
                </w:rPr>
                <w:t>https://federation-sts.accenture.com/schemas/claims/1/displayname</w:t>
              </w:r>
            </w:hyperlink>
            <w:r w:rsidR="007545E7" w:rsidRPr="008F681F">
              <w:rPr>
                <w:rFonts w:cs="Arial"/>
                <w:i/>
                <w:color w:val="4C7F33" w:themeColor="accent5" w:themeShade="BF"/>
                <w:sz w:val="18"/>
              </w:rPr>
              <w:br/>
            </w:r>
            <w:hyperlink r:id="rId22" w:tooltip="http://schemas.xmlsoap.org/ws/2005/05/identity/claims/emailaddress" w:history="1">
              <w:r w:rsidR="007545E7" w:rsidRPr="008F681F">
                <w:rPr>
                  <w:rFonts w:cs="Arial"/>
                  <w:i/>
                  <w:color w:val="4C7F33" w:themeColor="accent5" w:themeShade="BF"/>
                  <w:sz w:val="18"/>
                </w:rPr>
                <w:t>http://schemas.xmlsoap.org/ws/2005/05/identity/claims/emailaddress</w:t>
              </w:r>
            </w:hyperlink>
            <w:r w:rsidR="007545E7" w:rsidRPr="008F681F">
              <w:rPr>
                <w:rFonts w:cs="Arial"/>
                <w:i/>
                <w:color w:val="4C7F33" w:themeColor="accent5" w:themeShade="BF"/>
                <w:sz w:val="18"/>
              </w:rPr>
              <w:br/>
            </w:r>
            <w:hyperlink r:id="rId23" w:tooltip="https://federation-sts.accenture.com/schemas/claims/1/enterpriseid" w:history="1">
              <w:r w:rsidR="007545E7" w:rsidRPr="008F681F">
                <w:rPr>
                  <w:rFonts w:cs="Arial"/>
                  <w:i/>
                  <w:color w:val="4C7F33" w:themeColor="accent5" w:themeShade="BF"/>
                  <w:sz w:val="18"/>
                </w:rPr>
                <w:t>https://federation-sts.accenture.com/schemas/claims/1/enterpriseid</w:t>
              </w:r>
            </w:hyperlink>
            <w:r w:rsidR="007545E7" w:rsidRPr="008F681F">
              <w:rPr>
                <w:rFonts w:cs="Arial"/>
                <w:i/>
                <w:color w:val="4C7F33" w:themeColor="accent5" w:themeShade="BF"/>
                <w:sz w:val="18"/>
              </w:rPr>
              <w:br/>
            </w:r>
            <w:hyperlink r:id="rId24" w:tooltip="https://federation-sts.accenture.com/schemas/claims/1/geographicunit" w:history="1">
              <w:r w:rsidR="007545E7" w:rsidRPr="008F681F">
                <w:rPr>
                  <w:rFonts w:cs="Arial"/>
                  <w:i/>
                  <w:color w:val="4C7F33" w:themeColor="accent5" w:themeShade="BF"/>
                  <w:sz w:val="18"/>
                </w:rPr>
                <w:t>https://federation-sts.accenture.com/schemas/claims/1/geographicunit</w:t>
              </w:r>
            </w:hyperlink>
            <w:r w:rsidR="007545E7" w:rsidRPr="008F681F">
              <w:rPr>
                <w:rFonts w:cs="Arial"/>
                <w:i/>
                <w:color w:val="4C7F33" w:themeColor="accent5" w:themeShade="BF"/>
                <w:sz w:val="18"/>
              </w:rPr>
              <w:br/>
            </w:r>
            <w:hyperlink r:id="rId25" w:tooltip="https://federation-sts.accenture.com/schemas/claims/1/geographicunitcode" w:history="1">
              <w:r w:rsidR="007545E7" w:rsidRPr="008F681F">
                <w:rPr>
                  <w:rFonts w:cs="Arial"/>
                  <w:i/>
                  <w:color w:val="4C7F33" w:themeColor="accent5" w:themeShade="BF"/>
                  <w:sz w:val="18"/>
                </w:rPr>
                <w:t>https://federation-sts.accenture.com/schemas/claims/1/geographicunitcode</w:t>
              </w:r>
            </w:hyperlink>
            <w:r w:rsidR="007545E7" w:rsidRPr="008F681F">
              <w:rPr>
                <w:rFonts w:cs="Arial"/>
                <w:i/>
                <w:color w:val="4C7F33" w:themeColor="accent5" w:themeShade="BF"/>
                <w:sz w:val="18"/>
              </w:rPr>
              <w:br/>
            </w:r>
            <w:hyperlink r:id="rId26" w:tooltip="http://schemas.xmlsoap.org/ws/2005/05/identity/claims/givenname" w:history="1">
              <w:r w:rsidR="007545E7" w:rsidRPr="008F681F">
                <w:rPr>
                  <w:rFonts w:cs="Arial"/>
                  <w:i/>
                  <w:color w:val="4C7F33" w:themeColor="accent5" w:themeShade="BF"/>
                  <w:sz w:val="18"/>
                </w:rPr>
                <w:t>http://schemas.xmlsoap.org/ws/2005/05/identity/claims/givenname</w:t>
              </w:r>
            </w:hyperlink>
            <w:r w:rsidR="007545E7" w:rsidRPr="008F681F">
              <w:rPr>
                <w:rFonts w:cs="Arial"/>
                <w:i/>
                <w:color w:val="4C7F33" w:themeColor="accent5" w:themeShade="BF"/>
                <w:sz w:val="18"/>
              </w:rPr>
              <w:br/>
            </w:r>
            <w:hyperlink r:id="rId27" w:tooltip="https://federation-sts.accenture.com/schemas/claims/1/middleinitial" w:history="1">
              <w:r w:rsidR="007545E7" w:rsidRPr="008F681F">
                <w:rPr>
                  <w:rFonts w:cs="Arial"/>
                  <w:i/>
                  <w:color w:val="4C7F33" w:themeColor="accent5" w:themeShade="BF"/>
                  <w:sz w:val="18"/>
                </w:rPr>
                <w:t>https://federation-sts.accenture.com/schemas/claims/1/middleinitial</w:t>
              </w:r>
            </w:hyperlink>
            <w:r w:rsidR="007545E7" w:rsidRPr="008F681F">
              <w:rPr>
                <w:rFonts w:cs="Arial"/>
                <w:i/>
                <w:color w:val="4C7F33" w:themeColor="accent5" w:themeShade="BF"/>
                <w:sz w:val="18"/>
              </w:rPr>
              <w:br/>
            </w:r>
            <w:hyperlink r:id="rId28" w:tooltip="https://federation-sts.accenture.com/schemas/claims/1/jobfamilydescription" w:history="1">
              <w:r w:rsidR="007545E7" w:rsidRPr="008F681F">
                <w:rPr>
                  <w:rFonts w:cs="Arial"/>
                  <w:i/>
                  <w:color w:val="4C7F33" w:themeColor="accent5" w:themeShade="BF"/>
                  <w:sz w:val="18"/>
                </w:rPr>
                <w:t>https://federation-sts.accenture.com/schemas/claims/1/jobfamilydescription</w:t>
              </w:r>
            </w:hyperlink>
            <w:r w:rsidR="007545E7" w:rsidRPr="008F681F">
              <w:rPr>
                <w:rFonts w:cs="Arial"/>
                <w:i/>
                <w:color w:val="4C7F33" w:themeColor="accent5" w:themeShade="BF"/>
                <w:sz w:val="18"/>
              </w:rPr>
              <w:br/>
            </w:r>
            <w:hyperlink r:id="rId29" w:tooltip="https://federation-sts.accenture.com/schemas/claims/1/location" w:history="1">
              <w:r w:rsidR="007545E7" w:rsidRPr="008F681F">
                <w:rPr>
                  <w:rFonts w:cs="Arial"/>
                  <w:i/>
                  <w:color w:val="4C7F33" w:themeColor="accent5" w:themeShade="BF"/>
                  <w:sz w:val="18"/>
                </w:rPr>
                <w:t>https://federation-sts.accenture.com/schemas/claims/1/location</w:t>
              </w:r>
            </w:hyperlink>
            <w:r w:rsidR="007545E7" w:rsidRPr="008F681F">
              <w:rPr>
                <w:rFonts w:cs="Arial"/>
                <w:i/>
                <w:color w:val="4C7F33" w:themeColor="accent5" w:themeShade="BF"/>
                <w:sz w:val="18"/>
              </w:rPr>
              <w:br/>
            </w:r>
            <w:hyperlink r:id="rId30" w:tooltip="https://federation-sts.accenture.com/schemas/claims/1/memberof" w:history="1">
              <w:r w:rsidR="007545E7" w:rsidRPr="008F681F">
                <w:rPr>
                  <w:rFonts w:cs="Arial"/>
                  <w:i/>
                  <w:color w:val="4C7F33" w:themeColor="accent5" w:themeShade="BF"/>
                  <w:sz w:val="18"/>
                </w:rPr>
                <w:t>https://federation-sts.accenture.com/schemas/claims/1/memberof</w:t>
              </w:r>
            </w:hyperlink>
            <w:r w:rsidR="007545E7" w:rsidRPr="008F681F">
              <w:rPr>
                <w:rFonts w:cs="Arial"/>
                <w:i/>
                <w:color w:val="4C7F33" w:themeColor="accent5" w:themeShade="BF"/>
                <w:sz w:val="18"/>
              </w:rPr>
              <w:br/>
            </w:r>
            <w:hyperlink r:id="rId31" w:tooltip="https://federation-sts.accenture.com/schemas/claims/1/metrocity" w:history="1">
              <w:r w:rsidR="007545E7" w:rsidRPr="008F681F">
                <w:rPr>
                  <w:rFonts w:cs="Arial"/>
                  <w:i/>
                  <w:color w:val="4C7F33" w:themeColor="accent5" w:themeShade="BF"/>
                  <w:sz w:val="18"/>
                </w:rPr>
                <w:t>https://federation-sts.accenture.com/schemas/claims/1/metrocity</w:t>
              </w:r>
            </w:hyperlink>
            <w:r w:rsidR="007545E7" w:rsidRPr="008F681F">
              <w:rPr>
                <w:rFonts w:cs="Arial"/>
                <w:i/>
                <w:color w:val="4C7F33" w:themeColor="accent5" w:themeShade="BF"/>
                <w:sz w:val="18"/>
              </w:rPr>
              <w:br/>
            </w:r>
            <w:hyperlink r:id="rId32" w:tooltip="https://federation-sts.accenture.com/schemas/claims/1/msexchimaddress" w:history="1">
              <w:r w:rsidR="007545E7" w:rsidRPr="008F681F">
                <w:rPr>
                  <w:rFonts w:cs="Arial"/>
                  <w:i/>
                  <w:color w:val="4C7F33" w:themeColor="accent5" w:themeShade="BF"/>
                  <w:sz w:val="18"/>
                </w:rPr>
                <w:t>https://federation-sts.accenture.com/schemas/claims/1/msexchimaddress</w:t>
              </w:r>
            </w:hyperlink>
            <w:r w:rsidR="007545E7" w:rsidRPr="008F681F">
              <w:rPr>
                <w:rFonts w:cs="Arial"/>
                <w:i/>
                <w:color w:val="4C7F33" w:themeColor="accent5" w:themeShade="BF"/>
                <w:sz w:val="18"/>
              </w:rPr>
              <w:br/>
            </w:r>
            <w:hyperlink r:id="rId33" w:tooltip="http://schemas.xmlsoap.org/ws/2005/05/identity/claims/name" w:history="1">
              <w:r w:rsidR="007545E7" w:rsidRPr="008F681F">
                <w:rPr>
                  <w:rFonts w:cs="Arial"/>
                  <w:i/>
                  <w:color w:val="4C7F33" w:themeColor="accent5" w:themeShade="BF"/>
                  <w:sz w:val="18"/>
                </w:rPr>
                <w:t>http://schemas.xmlsoap.org/ws/2005/05/identity/claims/name</w:t>
              </w:r>
            </w:hyperlink>
            <w:r w:rsidR="007545E7" w:rsidRPr="008F681F">
              <w:rPr>
                <w:rFonts w:cs="Arial"/>
                <w:i/>
                <w:color w:val="4C7F33" w:themeColor="accent5" w:themeShade="BF"/>
                <w:sz w:val="18"/>
              </w:rPr>
              <w:br/>
            </w:r>
            <w:hyperlink r:id="rId34" w:tooltip="http://schemas.xmlsoap.org/ws/2005/05/identity/claims/nameidentifier" w:history="1">
              <w:r w:rsidR="007545E7" w:rsidRPr="008F681F">
                <w:rPr>
                  <w:rFonts w:cs="Arial"/>
                  <w:i/>
                  <w:color w:val="4C7F33" w:themeColor="accent5" w:themeShade="BF"/>
                  <w:sz w:val="18"/>
                </w:rPr>
                <w:t>http://schemas.xmlsoap.org/ws/2005/05/identity/claims/nameidentifier</w:t>
              </w:r>
            </w:hyperlink>
            <w:r w:rsidR="007545E7" w:rsidRPr="008F681F">
              <w:rPr>
                <w:rFonts w:cs="Arial"/>
                <w:i/>
                <w:color w:val="4C7F33" w:themeColor="accent5" w:themeShade="BF"/>
                <w:sz w:val="18"/>
              </w:rPr>
              <w:br/>
            </w:r>
            <w:hyperlink r:id="rId35" w:tooltip="https://federation-sts.accenture.com/schemas/claims/1/nonaccenturenumber" w:history="1">
              <w:r w:rsidR="007545E7" w:rsidRPr="008F681F">
                <w:rPr>
                  <w:rFonts w:cs="Arial"/>
                  <w:i/>
                  <w:color w:val="4C7F33" w:themeColor="accent5" w:themeShade="BF"/>
                  <w:sz w:val="18"/>
                </w:rPr>
                <w:t>https://federation-sts.accenture.com/schemas/claims/1/nonaccenturenumber</w:t>
              </w:r>
            </w:hyperlink>
            <w:r w:rsidR="007545E7" w:rsidRPr="008F681F">
              <w:rPr>
                <w:rFonts w:cs="Arial"/>
                <w:i/>
                <w:color w:val="4C7F33" w:themeColor="accent5" w:themeShade="BF"/>
                <w:sz w:val="18"/>
              </w:rPr>
              <w:br/>
            </w:r>
            <w:hyperlink r:id="rId36" w:tooltip="https://federation-sts.accenture.com/schemas/claims/1/peoplekey" w:history="1">
              <w:r w:rsidR="007545E7" w:rsidRPr="008F681F">
                <w:rPr>
                  <w:rFonts w:cs="Arial"/>
                  <w:i/>
                  <w:color w:val="4C7F33" w:themeColor="accent5" w:themeShade="BF"/>
                  <w:sz w:val="18"/>
                </w:rPr>
                <w:t>https://federation-sts.accenture.com/schemas/claims/1/peoplekey</w:t>
              </w:r>
            </w:hyperlink>
            <w:r w:rsidR="007545E7" w:rsidRPr="008F681F">
              <w:rPr>
                <w:rFonts w:cs="Arial"/>
                <w:i/>
                <w:color w:val="4C7F33" w:themeColor="accent5" w:themeShade="BF"/>
                <w:sz w:val="18"/>
              </w:rPr>
              <w:br/>
            </w:r>
            <w:hyperlink r:id="rId37" w:tooltip="https://federation-sts.accenture.com/schemas/claims/1/personnelnumber" w:history="1">
              <w:r w:rsidR="007545E7" w:rsidRPr="00E83D96">
                <w:rPr>
                  <w:rFonts w:cs="Arial"/>
                  <w:i/>
                  <w:color w:val="4C7F33" w:themeColor="accent5" w:themeShade="BF"/>
                  <w:sz w:val="18"/>
                </w:rPr>
                <w:t>https://federation-sts.accenture.com/schemas/claims/1/personnelnumber</w:t>
              </w:r>
            </w:hyperlink>
            <w:r w:rsidR="007545E7" w:rsidRPr="00E83D96">
              <w:rPr>
                <w:rFonts w:cs="Arial"/>
                <w:i/>
                <w:color w:val="4C7F33" w:themeColor="accent5" w:themeShade="BF"/>
                <w:sz w:val="18"/>
              </w:rPr>
              <w:br/>
            </w:r>
            <w:hyperlink r:id="rId38" w:tooltip="http://schemas.xmlsoap.org/ws/2005/05/identity/claims/surname" w:history="1">
              <w:r w:rsidR="007545E7" w:rsidRPr="00E83D96">
                <w:rPr>
                  <w:rFonts w:cs="Arial"/>
                  <w:i/>
                  <w:color w:val="4C7F33" w:themeColor="accent5" w:themeShade="BF"/>
                  <w:sz w:val="18"/>
                </w:rPr>
                <w:t>http://schemas.xmlsoap.org/ws/2005/05/identity/claims/surname</w:t>
              </w:r>
            </w:hyperlink>
            <w:r w:rsidR="007545E7" w:rsidRPr="008F681F">
              <w:rPr>
                <w:rFonts w:cs="Arial"/>
                <w:i/>
                <w:color w:val="4C7F33" w:themeColor="accent5" w:themeShade="BF"/>
                <w:sz w:val="18"/>
              </w:rPr>
              <w:br/>
            </w:r>
            <w:hyperlink r:id="rId39" w:history="1">
              <w:r w:rsidR="00FA216A" w:rsidRPr="00E83D96">
                <w:rPr>
                  <w:color w:val="4C7F33" w:themeColor="accent5" w:themeShade="BF"/>
                  <w:sz w:val="18"/>
                </w:rPr>
                <w:t>https://federation-sts.accenture.com/schemas/claims/1/</w:t>
              </w:r>
              <w:r w:rsidR="00FA216A" w:rsidRPr="00E83D96">
                <w:rPr>
                  <w:i/>
                  <w:color w:val="4C7F33" w:themeColor="accent5" w:themeShade="BF"/>
                  <w:sz w:val="18"/>
                </w:rPr>
                <w:t>telephonenum</w:t>
              </w:r>
              <w:r w:rsidR="00FA216A" w:rsidRPr="00E83D96">
                <w:rPr>
                  <w:rFonts w:cs="Arial"/>
                  <w:i/>
                  <w:color w:val="4C7F33" w:themeColor="accent5" w:themeShade="BF"/>
                  <w:sz w:val="18"/>
                </w:rPr>
                <w:t>be</w:t>
              </w:r>
              <w:r w:rsidR="00FA216A" w:rsidRPr="00E83D96">
                <w:rPr>
                  <w:i/>
                  <w:color w:val="4C7F33" w:themeColor="accent5" w:themeShade="BF"/>
                  <w:sz w:val="18"/>
                </w:rPr>
                <w:t>r</w:t>
              </w:r>
            </w:hyperlink>
            <w:r w:rsidR="007545E7" w:rsidRPr="00E83D96">
              <w:rPr>
                <w:rFonts w:cs="Arial"/>
                <w:i/>
                <w:color w:val="4C7F33" w:themeColor="accent5" w:themeShade="BF"/>
                <w:sz w:val="18"/>
              </w:rPr>
              <w:br/>
            </w:r>
            <w:hyperlink r:id="rId40" w:tooltip="http://schemas.xmlsoap.org/ws/2005/05/identity/claims/upn" w:history="1">
              <w:r w:rsidR="007545E7" w:rsidRPr="00E83D96">
                <w:rPr>
                  <w:rFonts w:cs="Arial"/>
                  <w:i/>
                  <w:color w:val="4C7F33" w:themeColor="accent5" w:themeShade="BF"/>
                  <w:sz w:val="18"/>
                </w:rPr>
                <w:t>http://schemas.xmlsoap.org/ws/2005/05/identity/claims/upn</w:t>
              </w:r>
            </w:hyperlink>
          </w:p>
          <w:p w14:paraId="69EB172F" w14:textId="77777777" w:rsidR="009E38D8" w:rsidRPr="007545E7" w:rsidRDefault="009E38D8" w:rsidP="007545E7">
            <w:pPr>
              <w:jc w:val="center"/>
              <w:cnfStyle w:val="000000000000" w:firstRow="0" w:lastRow="0" w:firstColumn="0" w:lastColumn="0" w:oddVBand="0" w:evenVBand="0" w:oddHBand="0" w:evenHBand="0" w:firstRowFirstColumn="0" w:firstRowLastColumn="0" w:lastRowFirstColumn="0" w:lastRowLastColumn="0"/>
              <w:rPr>
                <w:rFonts w:cs="Arial"/>
                <w:i/>
                <w:color w:val="4C7F33" w:themeColor="accent5" w:themeShade="BF"/>
              </w:rPr>
            </w:pPr>
            <w:r w:rsidRPr="007545E7">
              <w:rPr>
                <w:rFonts w:cs="Arial"/>
                <w:i/>
                <w:color w:val="4C7F33" w:themeColor="accent5" w:themeShade="BF"/>
              </w:rPr>
              <w:t>*additional claims may be available upon request</w:t>
            </w:r>
          </w:p>
          <w:p w14:paraId="294E08D8" w14:textId="77777777" w:rsidR="009E38D8" w:rsidRPr="007545E7" w:rsidRDefault="009E38D8" w:rsidP="007545E7">
            <w:pPr>
              <w:jc w:val="center"/>
              <w:cnfStyle w:val="000000000000" w:firstRow="0" w:lastRow="0" w:firstColumn="0" w:lastColumn="0" w:oddVBand="0" w:evenVBand="0" w:oddHBand="0" w:evenHBand="0" w:firstRowFirstColumn="0" w:firstRowLastColumn="0" w:lastRowFirstColumn="0" w:lastRowLastColumn="0"/>
              <w:rPr>
                <w:rFonts w:cs="Arial"/>
                <w:i/>
                <w:color w:val="4C7F33" w:themeColor="accent5" w:themeShade="BF"/>
              </w:rPr>
            </w:pPr>
            <w:r w:rsidRPr="007545E7">
              <w:rPr>
                <w:rFonts w:cs="Arial"/>
                <w:i/>
                <w:color w:val="4C7F33" w:themeColor="accent5" w:themeShade="BF"/>
              </w:rPr>
              <w:t xml:space="preserve">**for sample claim values please refer to </w:t>
            </w:r>
            <w:hyperlink w:anchor="_Appendix_A" w:history="1">
              <w:r w:rsidRPr="007545E7">
                <w:rPr>
                  <w:rFonts w:cs="Arial"/>
                  <w:i/>
                  <w:color w:val="4C7F33" w:themeColor="accent5" w:themeShade="BF"/>
                </w:rPr>
                <w:t>Appendix A</w:t>
              </w:r>
            </w:hyperlink>
            <w:r w:rsidRPr="007545E7">
              <w:rPr>
                <w:rFonts w:cs="Arial"/>
                <w:i/>
                <w:color w:val="4C7F33" w:themeColor="accent5" w:themeShade="BF"/>
              </w:rPr>
              <w:t xml:space="preserve"> &gt;</w:t>
            </w:r>
          </w:p>
        </w:tc>
      </w:tr>
      <w:tr w:rsidR="009E38D8" w14:paraId="42A9D834" w14:textId="77777777" w:rsidTr="00754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Align w:val="center"/>
          </w:tcPr>
          <w:p w14:paraId="0EF2A4BA" w14:textId="77777777" w:rsidR="009E38D8" w:rsidRPr="00A45EF4" w:rsidRDefault="009E38D8" w:rsidP="007545E7">
            <w:pPr>
              <w:jc w:val="center"/>
              <w:rPr>
                <w:rFonts w:cs="Arial"/>
                <w:b w:val="0"/>
              </w:rPr>
            </w:pPr>
            <w:r w:rsidRPr="00A45EF4">
              <w:rPr>
                <w:rFonts w:cs="Arial"/>
              </w:rPr>
              <w:lastRenderedPageBreak/>
              <w:t>Signing certificate public key</w:t>
            </w:r>
          </w:p>
        </w:tc>
        <w:tc>
          <w:tcPr>
            <w:tcW w:w="6570" w:type="dxa"/>
            <w:vAlign w:val="center"/>
          </w:tcPr>
          <w:p w14:paraId="0C1F4389" w14:textId="77777777" w:rsidR="009E38D8" w:rsidRPr="007545E7" w:rsidRDefault="009E38D8" w:rsidP="001E70D8">
            <w:pPr>
              <w:jc w:val="center"/>
              <w:cnfStyle w:val="000000100000" w:firstRow="0" w:lastRow="0" w:firstColumn="0" w:lastColumn="0" w:oddVBand="0" w:evenVBand="0" w:oddHBand="1" w:evenHBand="0" w:firstRowFirstColumn="0" w:firstRowLastColumn="0" w:lastRowFirstColumn="0" w:lastRowLastColumn="0"/>
              <w:rPr>
                <w:rFonts w:cs="Arial"/>
                <w:i/>
                <w:color w:val="4C7F33" w:themeColor="accent5" w:themeShade="BF"/>
              </w:rPr>
            </w:pPr>
            <w:r w:rsidRPr="007545E7">
              <w:rPr>
                <w:rFonts w:cs="Arial"/>
                <w:i/>
                <w:color w:val="4C7F33" w:themeColor="accent5" w:themeShade="BF"/>
              </w:rPr>
              <w:t xml:space="preserve">&lt;If your federation service will sign the </w:t>
            </w:r>
            <w:proofErr w:type="spellStart"/>
            <w:r w:rsidRPr="007545E7">
              <w:rPr>
                <w:rFonts w:cs="Arial"/>
                <w:i/>
                <w:color w:val="4C7F33" w:themeColor="accent5" w:themeShade="BF"/>
              </w:rPr>
              <w:t>AuthnRequest</w:t>
            </w:r>
            <w:proofErr w:type="spellEnd"/>
            <w:r w:rsidRPr="007545E7">
              <w:rPr>
                <w:rFonts w:cs="Arial"/>
                <w:i/>
                <w:color w:val="4C7F33" w:themeColor="accent5" w:themeShade="BF"/>
              </w:rPr>
              <w:t>, please provide your signing certificate’s public key&gt;</w:t>
            </w:r>
          </w:p>
        </w:tc>
      </w:tr>
      <w:tr w:rsidR="009E38D8" w14:paraId="0E01AEF5" w14:textId="77777777" w:rsidTr="007545E7">
        <w:tc>
          <w:tcPr>
            <w:cnfStyle w:val="001000000000" w:firstRow="0" w:lastRow="0" w:firstColumn="1" w:lastColumn="0" w:oddVBand="0" w:evenVBand="0" w:oddHBand="0" w:evenHBand="0" w:firstRowFirstColumn="0" w:firstRowLastColumn="0" w:lastRowFirstColumn="0" w:lastRowLastColumn="0"/>
            <w:tcW w:w="2988" w:type="dxa"/>
            <w:vAlign w:val="center"/>
          </w:tcPr>
          <w:p w14:paraId="7E2BE696" w14:textId="77777777" w:rsidR="009E38D8" w:rsidRPr="00A45EF4" w:rsidRDefault="009E38D8" w:rsidP="007545E7">
            <w:pPr>
              <w:jc w:val="center"/>
              <w:rPr>
                <w:rFonts w:cs="Arial"/>
                <w:b w:val="0"/>
              </w:rPr>
            </w:pPr>
            <w:r>
              <w:rPr>
                <w:rFonts w:cs="Arial"/>
              </w:rPr>
              <w:t xml:space="preserve">Metadata file or </w:t>
            </w:r>
            <w:r w:rsidRPr="00A45EF4">
              <w:rPr>
                <w:rFonts w:cs="Arial"/>
              </w:rPr>
              <w:t>URL</w:t>
            </w:r>
          </w:p>
        </w:tc>
        <w:tc>
          <w:tcPr>
            <w:tcW w:w="6570" w:type="dxa"/>
            <w:vAlign w:val="center"/>
          </w:tcPr>
          <w:p w14:paraId="6BC775AC" w14:textId="77777777" w:rsidR="009E38D8" w:rsidRDefault="009E38D8" w:rsidP="007545E7">
            <w:pPr>
              <w:jc w:val="center"/>
              <w:cnfStyle w:val="000000000000" w:firstRow="0" w:lastRow="0" w:firstColumn="0" w:lastColumn="0" w:oddVBand="0" w:evenVBand="0" w:oddHBand="0" w:evenHBand="0" w:firstRowFirstColumn="0" w:firstRowLastColumn="0" w:lastRowFirstColumn="0" w:lastRowLastColumn="0"/>
              <w:rPr>
                <w:rFonts w:cs="Arial"/>
              </w:rPr>
            </w:pPr>
            <w:r w:rsidRPr="007545E7">
              <w:rPr>
                <w:rFonts w:cs="Arial"/>
                <w:i/>
                <w:color w:val="4C7F33" w:themeColor="accent5" w:themeShade="BF"/>
              </w:rPr>
              <w:t>&lt;Please provide the metadata file or URL for the environment you want to integrate with Accenture&gt;</w:t>
            </w:r>
          </w:p>
        </w:tc>
      </w:tr>
      <w:tr w:rsidR="009E38D8" w14:paraId="089D4583" w14:textId="77777777" w:rsidTr="00754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Align w:val="center"/>
          </w:tcPr>
          <w:p w14:paraId="362D6DC0" w14:textId="77777777" w:rsidR="009E38D8" w:rsidRDefault="009E38D8" w:rsidP="007545E7">
            <w:pPr>
              <w:jc w:val="center"/>
              <w:rPr>
                <w:rFonts w:cs="Arial"/>
                <w:b w:val="0"/>
              </w:rPr>
            </w:pPr>
            <w:r>
              <w:rPr>
                <w:rFonts w:cs="Arial"/>
              </w:rPr>
              <w:t>Application URL</w:t>
            </w:r>
          </w:p>
          <w:p w14:paraId="39CCED82" w14:textId="77777777" w:rsidR="009E38D8" w:rsidRDefault="009E38D8" w:rsidP="007545E7">
            <w:pPr>
              <w:jc w:val="center"/>
              <w:rPr>
                <w:rFonts w:cs="Arial"/>
                <w:b w:val="0"/>
              </w:rPr>
            </w:pPr>
            <w:r w:rsidRPr="00A45EF4">
              <w:rPr>
                <w:rFonts w:cs="Arial"/>
              </w:rPr>
              <w:t>(If doing SP-Initiated login)</w:t>
            </w:r>
          </w:p>
        </w:tc>
        <w:tc>
          <w:tcPr>
            <w:tcW w:w="6570" w:type="dxa"/>
            <w:vAlign w:val="center"/>
          </w:tcPr>
          <w:p w14:paraId="20051E79" w14:textId="77777777" w:rsidR="009E38D8" w:rsidRPr="001374D2" w:rsidRDefault="009E38D8" w:rsidP="007545E7">
            <w:pPr>
              <w:jc w:val="center"/>
              <w:cnfStyle w:val="000000100000" w:firstRow="0" w:lastRow="0" w:firstColumn="0" w:lastColumn="0" w:oddVBand="0" w:evenVBand="0" w:oddHBand="1" w:evenHBand="0" w:firstRowFirstColumn="0" w:firstRowLastColumn="0" w:lastRowFirstColumn="0" w:lastRowLastColumn="0"/>
              <w:rPr>
                <w:rFonts w:cs="Arial"/>
                <w:i/>
                <w:color w:val="FF0000"/>
              </w:rPr>
            </w:pPr>
            <w:r w:rsidRPr="007545E7">
              <w:rPr>
                <w:rFonts w:cs="Arial"/>
                <w:i/>
                <w:color w:val="4C7F33" w:themeColor="accent5" w:themeShade="BF"/>
              </w:rPr>
              <w:t>&lt;Please provide the Application URL (hosted on your side), which an end user can access to initiate the log</w:t>
            </w:r>
            <w:r w:rsidR="007545E7">
              <w:rPr>
                <w:rFonts w:cs="Arial"/>
                <w:i/>
                <w:color w:val="4C7F33" w:themeColor="accent5" w:themeShade="BF"/>
              </w:rPr>
              <w:t>in process for your application</w:t>
            </w:r>
            <w:r w:rsidRPr="007545E7">
              <w:rPr>
                <w:rFonts w:cs="Arial"/>
                <w:i/>
                <w:color w:val="4C7F33" w:themeColor="accent5" w:themeShade="BF"/>
              </w:rPr>
              <w:t>&gt;</w:t>
            </w:r>
          </w:p>
        </w:tc>
      </w:tr>
    </w:tbl>
    <w:p w14:paraId="6FA47B39" w14:textId="77777777" w:rsidR="009E38D8" w:rsidRDefault="009E38D8" w:rsidP="00A8331E">
      <w:pPr>
        <w:pStyle w:val="Heading1"/>
        <w:spacing w:before="120"/>
      </w:pPr>
    </w:p>
    <w:p w14:paraId="24559A17" w14:textId="77777777" w:rsidR="003A4990" w:rsidRDefault="003A4990" w:rsidP="003A4990"/>
    <w:p w14:paraId="1D68C601" w14:textId="77777777" w:rsidR="003A4990" w:rsidRDefault="003A4990" w:rsidP="003A4990"/>
    <w:p w14:paraId="2B7B3492" w14:textId="77777777" w:rsidR="003A4990" w:rsidRDefault="003A4990" w:rsidP="003A4990"/>
    <w:p w14:paraId="28BB7979" w14:textId="77777777" w:rsidR="003A4990" w:rsidRDefault="003A4990" w:rsidP="003A4990"/>
    <w:p w14:paraId="5D1EFEF2" w14:textId="77777777" w:rsidR="003A4990" w:rsidRPr="003A4990" w:rsidRDefault="003A4990" w:rsidP="003A4990"/>
    <w:p w14:paraId="4A23034A" w14:textId="77777777" w:rsidR="009E38D8" w:rsidRPr="006B7262" w:rsidRDefault="009E38D8" w:rsidP="00A8331E">
      <w:pPr>
        <w:pStyle w:val="Heading1"/>
        <w:spacing w:before="120"/>
      </w:pPr>
      <w:bookmarkStart w:id="4" w:name="_Toc360198955"/>
      <w:r>
        <w:lastRenderedPageBreak/>
        <w:t>4.0 Accenture (</w:t>
      </w:r>
      <w:proofErr w:type="spellStart"/>
      <w:r>
        <w:t>IdP</w:t>
      </w:r>
      <w:proofErr w:type="spellEnd"/>
      <w:r>
        <w:t>) Integration Details</w:t>
      </w:r>
      <w:bookmarkEnd w:id="4"/>
    </w:p>
    <w:p w14:paraId="3E99D5C3" w14:textId="77777777" w:rsidR="009E38D8" w:rsidRDefault="009E38D8" w:rsidP="00A8331E">
      <w:pPr>
        <w:rPr>
          <w:rFonts w:cs="Arial"/>
        </w:rPr>
      </w:pPr>
      <w:r w:rsidRPr="009E38D8">
        <w:rPr>
          <w:rFonts w:cs="Arial"/>
        </w:rPr>
        <w:t>The following section contains the integration details for both the Accenture Staging and Accenture Production environments</w:t>
      </w:r>
      <w:r>
        <w:rPr>
          <w:rFonts w:cs="Arial"/>
        </w:rPr>
        <w:t>.</w:t>
      </w:r>
    </w:p>
    <w:p w14:paraId="728C01EB" w14:textId="77777777" w:rsidR="00A8331E" w:rsidRPr="00C06365" w:rsidRDefault="00A8331E" w:rsidP="00A8331E">
      <w:pPr>
        <w:rPr>
          <w:rFonts w:cs="Arial"/>
        </w:rPr>
      </w:pPr>
    </w:p>
    <w:p w14:paraId="4FFD8DC3" w14:textId="77777777" w:rsidR="00431CD2" w:rsidRDefault="009E38D8" w:rsidP="00A8331E">
      <w:pPr>
        <w:pStyle w:val="Heading2"/>
        <w:spacing w:before="120"/>
      </w:pPr>
      <w:bookmarkStart w:id="5" w:name="_Toc360198956"/>
      <w:r>
        <w:t>Accenture Staging (Development/Staging)</w:t>
      </w:r>
      <w:bookmarkEnd w:id="5"/>
    </w:p>
    <w:tbl>
      <w:tblPr>
        <w:tblStyle w:val="MediumGrid2-Accent5"/>
        <w:tblW w:w="10368" w:type="dxa"/>
        <w:tblLayout w:type="fixed"/>
        <w:tblLook w:val="04A0" w:firstRow="1" w:lastRow="0" w:firstColumn="1" w:lastColumn="0" w:noHBand="0" w:noVBand="1"/>
      </w:tblPr>
      <w:tblGrid>
        <w:gridCol w:w="2718"/>
        <w:gridCol w:w="7650"/>
      </w:tblGrid>
      <w:tr w:rsidR="009E38D8" w:rsidRPr="00A45EF4" w14:paraId="553F0398" w14:textId="77777777" w:rsidTr="007545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18" w:type="dxa"/>
            <w:vAlign w:val="center"/>
          </w:tcPr>
          <w:p w14:paraId="7E67EF7B" w14:textId="77777777" w:rsidR="009E38D8" w:rsidRPr="006619F5" w:rsidRDefault="009E38D8" w:rsidP="007545E7">
            <w:pPr>
              <w:jc w:val="center"/>
              <w:rPr>
                <w:rFonts w:cs="Arial"/>
                <w:b w:val="0"/>
              </w:rPr>
            </w:pPr>
            <w:r w:rsidRPr="006619F5">
              <w:rPr>
                <w:rFonts w:cs="Arial"/>
              </w:rPr>
              <w:t>Federation Service URL</w:t>
            </w:r>
          </w:p>
          <w:p w14:paraId="23DC1AAC" w14:textId="77777777" w:rsidR="009E38D8" w:rsidRPr="00A45EF4" w:rsidRDefault="009E38D8" w:rsidP="007545E7">
            <w:pPr>
              <w:jc w:val="center"/>
              <w:rPr>
                <w:rFonts w:cs="Arial"/>
              </w:rPr>
            </w:pPr>
            <w:r w:rsidRPr="00A45EF4">
              <w:rPr>
                <w:rFonts w:cs="Arial"/>
              </w:rPr>
              <w:t>(for both POST and Artifact)</w:t>
            </w:r>
          </w:p>
        </w:tc>
        <w:tc>
          <w:tcPr>
            <w:tcW w:w="7650" w:type="dxa"/>
            <w:vAlign w:val="center"/>
          </w:tcPr>
          <w:p w14:paraId="37D1A770" w14:textId="77777777" w:rsidR="009E38D8" w:rsidRPr="007545E7" w:rsidRDefault="009E38D8" w:rsidP="007545E7">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7545E7">
              <w:rPr>
                <w:rFonts w:cs="Arial"/>
                <w:b w:val="0"/>
              </w:rPr>
              <w:t>https://federation-sts-stage.accenture.com/adfs/ls/</w:t>
            </w:r>
          </w:p>
        </w:tc>
      </w:tr>
      <w:tr w:rsidR="009E38D8" w:rsidRPr="00A45EF4" w14:paraId="56EDAE88" w14:textId="77777777" w:rsidTr="00754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vAlign w:val="center"/>
          </w:tcPr>
          <w:p w14:paraId="524D5DCD" w14:textId="77777777" w:rsidR="009E38D8" w:rsidRPr="00A45EF4" w:rsidRDefault="009E38D8" w:rsidP="007545E7">
            <w:pPr>
              <w:jc w:val="center"/>
              <w:rPr>
                <w:rFonts w:cs="Arial"/>
              </w:rPr>
            </w:pPr>
            <w:r w:rsidRPr="006619F5">
              <w:rPr>
                <w:rFonts w:cs="Arial"/>
              </w:rPr>
              <w:t xml:space="preserve">Federation Service URI </w:t>
            </w:r>
            <w:r w:rsidRPr="00A45EF4">
              <w:rPr>
                <w:rFonts w:cs="Arial"/>
              </w:rPr>
              <w:t>(</w:t>
            </w:r>
            <w:proofErr w:type="spellStart"/>
            <w:r w:rsidRPr="00A45EF4">
              <w:rPr>
                <w:rFonts w:cs="Arial"/>
              </w:rPr>
              <w:t>EntityID</w:t>
            </w:r>
            <w:proofErr w:type="spellEnd"/>
            <w:r w:rsidRPr="00A45EF4">
              <w:rPr>
                <w:rFonts w:cs="Arial"/>
              </w:rPr>
              <w:t>)</w:t>
            </w:r>
          </w:p>
        </w:tc>
        <w:tc>
          <w:tcPr>
            <w:tcW w:w="7650" w:type="dxa"/>
            <w:vAlign w:val="center"/>
          </w:tcPr>
          <w:p w14:paraId="505E0986" w14:textId="77777777" w:rsidR="009E38D8" w:rsidRPr="00A45EF4" w:rsidRDefault="009E38D8" w:rsidP="007545E7">
            <w:pPr>
              <w:jc w:val="center"/>
              <w:cnfStyle w:val="000000100000" w:firstRow="0" w:lastRow="0" w:firstColumn="0" w:lastColumn="0" w:oddVBand="0" w:evenVBand="0" w:oddHBand="1" w:evenHBand="0" w:firstRowFirstColumn="0" w:firstRowLastColumn="0" w:lastRowFirstColumn="0" w:lastRowLastColumn="0"/>
              <w:rPr>
                <w:rFonts w:cs="Arial"/>
              </w:rPr>
            </w:pPr>
            <w:proofErr w:type="spellStart"/>
            <w:r w:rsidRPr="00A45EF4">
              <w:rPr>
                <w:rFonts w:cs="Arial"/>
              </w:rPr>
              <w:t>urn:federation:accenture:stage</w:t>
            </w:r>
            <w:proofErr w:type="spellEnd"/>
          </w:p>
        </w:tc>
      </w:tr>
      <w:tr w:rsidR="009E38D8" w:rsidRPr="00A45EF4" w14:paraId="33E45509" w14:textId="77777777" w:rsidTr="007545E7">
        <w:tc>
          <w:tcPr>
            <w:cnfStyle w:val="001000000000" w:firstRow="0" w:lastRow="0" w:firstColumn="1" w:lastColumn="0" w:oddVBand="0" w:evenVBand="0" w:oddHBand="0" w:evenHBand="0" w:firstRowFirstColumn="0" w:firstRowLastColumn="0" w:lastRowFirstColumn="0" w:lastRowLastColumn="0"/>
            <w:tcW w:w="2718" w:type="dxa"/>
            <w:vAlign w:val="center"/>
          </w:tcPr>
          <w:p w14:paraId="65997116" w14:textId="77777777" w:rsidR="009E38D8" w:rsidRPr="00A45EF4" w:rsidRDefault="009E38D8" w:rsidP="007545E7">
            <w:pPr>
              <w:jc w:val="center"/>
              <w:rPr>
                <w:rFonts w:cs="Arial"/>
              </w:rPr>
            </w:pPr>
            <w:r w:rsidRPr="006619F5">
              <w:rPr>
                <w:rFonts w:cs="Arial"/>
              </w:rPr>
              <w:t>Federation Service Metadata URL</w:t>
            </w:r>
          </w:p>
        </w:tc>
        <w:tc>
          <w:tcPr>
            <w:tcW w:w="7650" w:type="dxa"/>
            <w:vAlign w:val="center"/>
          </w:tcPr>
          <w:p w14:paraId="5B02F367" w14:textId="77777777" w:rsidR="009E38D8" w:rsidRPr="00A45EF4" w:rsidRDefault="00510B38" w:rsidP="007545E7">
            <w:pPr>
              <w:jc w:val="center"/>
              <w:cnfStyle w:val="000000000000" w:firstRow="0" w:lastRow="0" w:firstColumn="0" w:lastColumn="0" w:oddVBand="0" w:evenVBand="0" w:oddHBand="0" w:evenHBand="0" w:firstRowFirstColumn="0" w:firstRowLastColumn="0" w:lastRowFirstColumn="0" w:lastRowLastColumn="0"/>
              <w:rPr>
                <w:rFonts w:cs="Arial"/>
              </w:rPr>
            </w:pPr>
            <w:hyperlink r:id="rId41" w:history="1">
              <w:r w:rsidR="009E38D8" w:rsidRPr="00A45EF4">
                <w:rPr>
                  <w:rStyle w:val="Hyperlink"/>
                  <w:rFonts w:cs="Arial"/>
                </w:rPr>
                <w:t>https://federation-sts-stage.accenture.com/FederationMetadata/2007-06/FederationMetadata.xml</w:t>
              </w:r>
            </w:hyperlink>
          </w:p>
        </w:tc>
      </w:tr>
      <w:tr w:rsidR="009E38D8" w:rsidRPr="00A45EF4" w14:paraId="34EBFFD3" w14:textId="77777777" w:rsidTr="00754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vAlign w:val="center"/>
          </w:tcPr>
          <w:p w14:paraId="25C09D16" w14:textId="77777777" w:rsidR="009E38D8" w:rsidRPr="00060EA2" w:rsidRDefault="009E38D8" w:rsidP="007545E7">
            <w:pPr>
              <w:jc w:val="center"/>
              <w:rPr>
                <w:rFonts w:cs="Arial"/>
                <w:b w:val="0"/>
              </w:rPr>
            </w:pPr>
            <w:r w:rsidRPr="00060EA2">
              <w:rPr>
                <w:rFonts w:cs="Arial"/>
              </w:rPr>
              <w:t>Token Signing Certificate Public Key</w:t>
            </w:r>
          </w:p>
        </w:tc>
        <w:tc>
          <w:tcPr>
            <w:tcW w:w="7650" w:type="dxa"/>
            <w:vAlign w:val="center"/>
          </w:tcPr>
          <w:p w14:paraId="5AAD6186"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-----BEGIN CERTIFICATE-----</w:t>
            </w:r>
          </w:p>
          <w:p w14:paraId="4883496A"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MIIFODCCBCCgAwIBAgIQB8xTGEwgaXnSo/Ah7bmryjANBgkqhkiG9w0BAQsFADBN</w:t>
            </w:r>
          </w:p>
          <w:p w14:paraId="6FA44B62"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MQswCQYDVQQGEwJVUzEVMBMGA1UEChMMRGlnaUNlcnQgSW5jMScwJQYDVQQDEx5E</w:t>
            </w:r>
          </w:p>
          <w:p w14:paraId="0CECF3AD"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aWdpQ2VydCBTSEEyIFNlY3VyZSBTZXJ2ZXIgQ0EwHhcNMTcxMjA3MDAwMDAwWhcN</w:t>
            </w:r>
          </w:p>
          <w:p w14:paraId="794CFE19"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MjAwODA2MTIwMDAwWjB4MQswCQYDVQQGEwJVUzERMA8GA1UECBMISUxMSU5PSVMx</w:t>
            </w:r>
          </w:p>
          <w:p w14:paraId="19BD0583"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EzARBgNVBAcTClBBUksgUklER0UxFjAUBgNVBAoTDUFjY2VudHVyZSBMTFAxKTAn</w:t>
            </w:r>
          </w:p>
          <w:p w14:paraId="038932F5"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BgNVBAMTIHRva2Vuc2lnbmluZy1zdGFnZS5hY2NlbnR1cmUuY29tMIIBIjANBgkq</w:t>
            </w:r>
          </w:p>
          <w:p w14:paraId="4174959B"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hkiG9w0BAQEFAAOCAQ8AMIIBCgKCAQEA0bEQTypm/uAmdDN9JZJ12grbvBq7pE3I</w:t>
            </w:r>
          </w:p>
          <w:p w14:paraId="309C226B"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proofErr w:type="spellStart"/>
            <w:r w:rsidRPr="00FA5F38">
              <w:rPr>
                <w:rFonts w:ascii="Courier New" w:hAnsi="Courier New" w:cs="Courier New"/>
                <w:sz w:val="16"/>
                <w:szCs w:val="16"/>
              </w:rPr>
              <w:t>fuO+xGIxv</w:t>
            </w:r>
            <w:proofErr w:type="spellEnd"/>
            <w:r w:rsidRPr="00FA5F38">
              <w:rPr>
                <w:rFonts w:ascii="Courier New" w:hAnsi="Courier New" w:cs="Courier New"/>
                <w:sz w:val="16"/>
                <w:szCs w:val="16"/>
              </w:rPr>
              <w:t>/3IRCafv0GSD2x536G/zkzsEe5DenEK2tEbEnHWGsigqbVigpBaxm01</w:t>
            </w:r>
          </w:p>
          <w:p w14:paraId="70E124CE"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T0HtZLSjpDGPivGcck4g4dmeG1QHlNIOGIgjw6PLTjLJg2vqTIRdD8ej8OW2wxV3</w:t>
            </w:r>
          </w:p>
          <w:p w14:paraId="084DED0C"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e06NKBIQB8VJSES35BKvttFNFfFt+7diHSq7EbdQm+wnLK6AOA6NREHN5+EcPcEX</w:t>
            </w:r>
          </w:p>
          <w:p w14:paraId="308BA2BA"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AYNSzy0x1FNJle9DcA0AUeh/oi5vfg3yQmQ435iBXDgoE8I4BaXFSj5o5tKuV+CY</w:t>
            </w:r>
          </w:p>
          <w:p w14:paraId="77EE8A57"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eBsw6tC1pYcxIB7t/B3YJVCknLhwZMls2WwI4EA6o+tkFsEYZ/08qQIDAQABo4IB</w:t>
            </w:r>
          </w:p>
          <w:p w14:paraId="153E2478"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5zCCAeMwHwYDVR0jBBgwFoAUD4BhHIIxYdUvKOeNRji0LOHG2eIwHQYDVR0OBBYE</w:t>
            </w:r>
          </w:p>
          <w:p w14:paraId="0C09C2A0"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FL6ULXsGl5IU7HZP6wGv5LqQZvZKMCsGA1UdEQQkMCKCIHRva2Vuc2lnbmluZy1z</w:t>
            </w:r>
          </w:p>
          <w:p w14:paraId="6D7C1BFC"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dGFnZS5hY2NlbnR1cmUuY29tMA4GA1UdDwEB/</w:t>
            </w:r>
            <w:proofErr w:type="spellStart"/>
            <w:r w:rsidRPr="00FA5F38">
              <w:rPr>
                <w:rFonts w:ascii="Courier New" w:hAnsi="Courier New" w:cs="Courier New"/>
                <w:sz w:val="16"/>
                <w:szCs w:val="16"/>
              </w:rPr>
              <w:t>wQEAwIFoDAdBgNVHSUEFjAUBggr</w:t>
            </w:r>
            <w:proofErr w:type="spellEnd"/>
          </w:p>
          <w:p w14:paraId="4D4A84AA"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BgEFBQcDAQYIKwYBBQUHAwIwawYDVR0fBGQwYjAvoC2gK4YpaHR0cDovL2NybDMu</w:t>
            </w:r>
          </w:p>
          <w:p w14:paraId="3ED039CF"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ZGlnaWNlcnQuY29tL3NzY2Etc2hhMi1nNi5jcmwwL6AtoCuGKWh0dHA6Ly9jcmw0</w:t>
            </w:r>
          </w:p>
          <w:p w14:paraId="5546A20D"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LmRpZ2ljZXJ0LmNvbS9zc2NhLXNoYTItZzYuY3JsMEwGA1UdIARFMEMwNwYJYIZI</w:t>
            </w:r>
          </w:p>
          <w:p w14:paraId="11C39D20"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AYb9bAEBMCowKAYIKwYBBQUHAgEWHGh0dHBzOi8vd3d3LmRpZ2ljZXJ0LmNvbS9D</w:t>
            </w:r>
          </w:p>
          <w:p w14:paraId="186F8448"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lastRenderedPageBreak/>
              <w:t>UFMwCAYGZ4EMAQICMHwGCCsGAQUFBwEBBHAwbjAkBggrBgEFBQcwAYYYaHR0cDov</w:t>
            </w:r>
          </w:p>
          <w:p w14:paraId="093285B7"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L29jc3AuZGlnaWNlcnQuY29tMEYGCCsGAQUFBzAChjpodHRwOi8vY2FjZXJ0cy5k</w:t>
            </w:r>
          </w:p>
          <w:p w14:paraId="724082DC"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aWdpY2VydC5jb20vRGlnaUNlcnRTSEEyU2VjdXJlU2VydmVyQ0EuY3J0MAwGA1Ud</w:t>
            </w:r>
          </w:p>
          <w:p w14:paraId="2FE939C5"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proofErr w:type="spellStart"/>
            <w:r w:rsidRPr="00FA5F38">
              <w:rPr>
                <w:rFonts w:ascii="Courier New" w:hAnsi="Courier New" w:cs="Courier New"/>
                <w:sz w:val="16"/>
                <w:szCs w:val="16"/>
              </w:rPr>
              <w:t>EwEB</w:t>
            </w:r>
            <w:proofErr w:type="spellEnd"/>
            <w:r w:rsidRPr="00FA5F38">
              <w:rPr>
                <w:rFonts w:ascii="Courier New" w:hAnsi="Courier New" w:cs="Courier New"/>
                <w:sz w:val="16"/>
                <w:szCs w:val="16"/>
              </w:rPr>
              <w:t>/wQCMAAwDQYJKoZIhvcNAQELBQADggEBANiSFSuTWOGHpDZv7pQNLD6zB0Bj</w:t>
            </w:r>
          </w:p>
          <w:p w14:paraId="2159FA2F"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proofErr w:type="spellStart"/>
            <w:r w:rsidRPr="00FA5F38">
              <w:rPr>
                <w:rFonts w:ascii="Courier New" w:hAnsi="Courier New" w:cs="Courier New"/>
                <w:sz w:val="16"/>
                <w:szCs w:val="16"/>
              </w:rPr>
              <w:t>ws</w:t>
            </w:r>
            <w:proofErr w:type="spellEnd"/>
            <w:r w:rsidRPr="00FA5F38">
              <w:rPr>
                <w:rFonts w:ascii="Courier New" w:hAnsi="Courier New" w:cs="Courier New"/>
                <w:sz w:val="16"/>
                <w:szCs w:val="16"/>
              </w:rPr>
              <w:t>/5dV+5TAdqADxvZ+Y/L5k6XmfsAJlQI6I112wUkbp31Pdf7UGucuBoU0IJkdJc</w:t>
            </w:r>
          </w:p>
          <w:p w14:paraId="13DF98B8"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2GN1fkOx/4UW44yWjwZ2qzqOOK5N2hbt6wx1e2JivJ+cUWJLOrNl9eBtyoAvkw0b</w:t>
            </w:r>
          </w:p>
          <w:p w14:paraId="03F294CD"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evsjAPGC0IWQwqHD2t8SLpqjYB9LcW0o4wlppGJYo64y58OtVk+Eov5vwwSDiQhX</w:t>
            </w:r>
          </w:p>
          <w:p w14:paraId="0C433AAB"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2ssR2QMlHp3K+CQdYQ+JjpOhtuuctB9fDc80NlQQphj25uYYYLud67k+/sF5xh63</w:t>
            </w:r>
          </w:p>
          <w:p w14:paraId="0A2E5C76"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L2TTeYU/</w:t>
            </w:r>
            <w:proofErr w:type="spellStart"/>
            <w:r w:rsidRPr="00FA5F38">
              <w:rPr>
                <w:rFonts w:ascii="Courier New" w:hAnsi="Courier New" w:cs="Courier New"/>
                <w:sz w:val="16"/>
                <w:szCs w:val="16"/>
              </w:rPr>
              <w:t>rtxmLb</w:t>
            </w:r>
            <w:proofErr w:type="spellEnd"/>
            <w:r w:rsidRPr="00FA5F38">
              <w:rPr>
                <w:rFonts w:ascii="Courier New" w:hAnsi="Courier New" w:cs="Courier New"/>
                <w:sz w:val="16"/>
                <w:szCs w:val="16"/>
              </w:rPr>
              <w:t>/NSRyocQSGlR8TSM02FzUb0gXFkPpvuu77wkNWIuV854c=</w:t>
            </w:r>
          </w:p>
          <w:p w14:paraId="588DEBDA" w14:textId="2F9DC008" w:rsidR="009E38D8" w:rsidRPr="006619F5"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-----END CERTIFICATE-----</w:t>
            </w:r>
          </w:p>
        </w:tc>
      </w:tr>
    </w:tbl>
    <w:p w14:paraId="0DE11C72" w14:textId="77777777" w:rsidR="009E38D8" w:rsidRDefault="009E38D8" w:rsidP="00A8331E"/>
    <w:p w14:paraId="6C0DBF76" w14:textId="77777777" w:rsidR="003A4990" w:rsidRDefault="003A4990" w:rsidP="00A8331E"/>
    <w:p w14:paraId="2B0CF052" w14:textId="77777777" w:rsidR="003A4990" w:rsidRDefault="003A4990" w:rsidP="00A8331E"/>
    <w:p w14:paraId="5CC29D4F" w14:textId="77777777" w:rsidR="003A4990" w:rsidRDefault="003A4990" w:rsidP="00A8331E"/>
    <w:p w14:paraId="7217D3AB" w14:textId="77777777" w:rsidR="003A4990" w:rsidRDefault="003A4990" w:rsidP="00A8331E"/>
    <w:p w14:paraId="6B40536B" w14:textId="77777777" w:rsidR="003A4990" w:rsidRDefault="003A4990" w:rsidP="00A8331E"/>
    <w:p w14:paraId="089CEAB8" w14:textId="77777777" w:rsidR="003A4990" w:rsidRDefault="003A4990" w:rsidP="00A8331E"/>
    <w:p w14:paraId="0751547B" w14:textId="77777777" w:rsidR="009E38D8" w:rsidRDefault="009E38D8" w:rsidP="00A8331E">
      <w:pPr>
        <w:pStyle w:val="Heading2"/>
        <w:spacing w:before="120"/>
      </w:pPr>
      <w:bookmarkStart w:id="6" w:name="_Toc360198957"/>
      <w:r>
        <w:t>Accenture Production</w:t>
      </w:r>
      <w:bookmarkEnd w:id="6"/>
    </w:p>
    <w:p w14:paraId="69F5AD50" w14:textId="77777777" w:rsidR="009E38D8" w:rsidRDefault="009E38D8" w:rsidP="00A8331E">
      <w:pPr>
        <w:rPr>
          <w:i/>
        </w:rPr>
      </w:pPr>
      <w:r w:rsidRPr="009E38D8">
        <w:rPr>
          <w:i/>
        </w:rPr>
        <w:t>Note: Accenture’s CIO Security Integration team recommends completing a successful Staging integration before starting a Production integration.</w:t>
      </w:r>
    </w:p>
    <w:tbl>
      <w:tblPr>
        <w:tblStyle w:val="MediumGrid2-Accent5"/>
        <w:tblW w:w="10368" w:type="dxa"/>
        <w:tblLayout w:type="fixed"/>
        <w:tblLook w:val="04A0" w:firstRow="1" w:lastRow="0" w:firstColumn="1" w:lastColumn="0" w:noHBand="0" w:noVBand="1"/>
      </w:tblPr>
      <w:tblGrid>
        <w:gridCol w:w="2718"/>
        <w:gridCol w:w="7650"/>
      </w:tblGrid>
      <w:tr w:rsidR="009E38D8" w:rsidRPr="00A45EF4" w14:paraId="1EA48C7E" w14:textId="77777777" w:rsidTr="007545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18" w:type="dxa"/>
            <w:vAlign w:val="center"/>
          </w:tcPr>
          <w:p w14:paraId="6F680D55" w14:textId="77777777" w:rsidR="009E38D8" w:rsidRPr="006619F5" w:rsidRDefault="009E38D8" w:rsidP="007545E7">
            <w:pPr>
              <w:jc w:val="center"/>
              <w:rPr>
                <w:rFonts w:cs="Arial"/>
                <w:b w:val="0"/>
              </w:rPr>
            </w:pPr>
            <w:r w:rsidRPr="006619F5">
              <w:rPr>
                <w:rFonts w:cs="Arial"/>
              </w:rPr>
              <w:t>Federation Service URL</w:t>
            </w:r>
          </w:p>
          <w:p w14:paraId="03477D69" w14:textId="77777777" w:rsidR="009E38D8" w:rsidRPr="00A45EF4" w:rsidRDefault="009E38D8" w:rsidP="007545E7">
            <w:pPr>
              <w:jc w:val="center"/>
              <w:rPr>
                <w:rFonts w:cs="Arial"/>
              </w:rPr>
            </w:pPr>
            <w:r w:rsidRPr="00A45EF4">
              <w:rPr>
                <w:rFonts w:cs="Arial"/>
              </w:rPr>
              <w:t>(for both POST and Artifact)</w:t>
            </w:r>
          </w:p>
        </w:tc>
        <w:tc>
          <w:tcPr>
            <w:tcW w:w="7650" w:type="dxa"/>
            <w:vAlign w:val="center"/>
          </w:tcPr>
          <w:p w14:paraId="14FCC178" w14:textId="77777777" w:rsidR="009E38D8" w:rsidRPr="007545E7" w:rsidRDefault="009E38D8" w:rsidP="007545E7">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7545E7">
              <w:rPr>
                <w:rFonts w:cs="Arial"/>
                <w:b w:val="0"/>
              </w:rPr>
              <w:t>https://federation-sts.accenture.com/adfs/ls/</w:t>
            </w:r>
          </w:p>
        </w:tc>
      </w:tr>
      <w:tr w:rsidR="009E38D8" w:rsidRPr="00A45EF4" w14:paraId="70B57634" w14:textId="77777777" w:rsidTr="00754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vAlign w:val="center"/>
          </w:tcPr>
          <w:p w14:paraId="0AE35457" w14:textId="77777777" w:rsidR="009E38D8" w:rsidRPr="00A45EF4" w:rsidRDefault="009E38D8" w:rsidP="007545E7">
            <w:pPr>
              <w:jc w:val="center"/>
              <w:rPr>
                <w:rFonts w:cs="Arial"/>
              </w:rPr>
            </w:pPr>
            <w:r w:rsidRPr="006619F5">
              <w:rPr>
                <w:rFonts w:cs="Arial"/>
              </w:rPr>
              <w:t xml:space="preserve">Federation Service URI </w:t>
            </w:r>
            <w:r w:rsidRPr="00A45EF4">
              <w:rPr>
                <w:rFonts w:cs="Arial"/>
              </w:rPr>
              <w:t>(</w:t>
            </w:r>
            <w:proofErr w:type="spellStart"/>
            <w:r w:rsidRPr="00A45EF4">
              <w:rPr>
                <w:rFonts w:cs="Arial"/>
              </w:rPr>
              <w:t>EntityID</w:t>
            </w:r>
            <w:proofErr w:type="spellEnd"/>
            <w:r w:rsidRPr="00A45EF4">
              <w:rPr>
                <w:rFonts w:cs="Arial"/>
              </w:rPr>
              <w:t>)</w:t>
            </w:r>
          </w:p>
        </w:tc>
        <w:tc>
          <w:tcPr>
            <w:tcW w:w="7650" w:type="dxa"/>
            <w:vAlign w:val="center"/>
          </w:tcPr>
          <w:p w14:paraId="3860A4F6" w14:textId="77777777" w:rsidR="009E38D8" w:rsidRPr="00A45EF4" w:rsidRDefault="009E38D8" w:rsidP="007545E7">
            <w:pPr>
              <w:jc w:val="center"/>
              <w:cnfStyle w:val="000000100000" w:firstRow="0" w:lastRow="0" w:firstColumn="0" w:lastColumn="0" w:oddVBand="0" w:evenVBand="0" w:oddHBand="1" w:evenHBand="0" w:firstRowFirstColumn="0" w:firstRowLastColumn="0" w:lastRowFirstColumn="0" w:lastRowLastColumn="0"/>
              <w:rPr>
                <w:rFonts w:cs="Arial"/>
              </w:rPr>
            </w:pPr>
            <w:proofErr w:type="spellStart"/>
            <w:r>
              <w:rPr>
                <w:rFonts w:cs="Arial"/>
              </w:rPr>
              <w:t>urn:federation:accenture</w:t>
            </w:r>
            <w:proofErr w:type="spellEnd"/>
          </w:p>
        </w:tc>
      </w:tr>
      <w:tr w:rsidR="009E38D8" w:rsidRPr="00A45EF4" w14:paraId="513B55F3" w14:textId="77777777" w:rsidTr="007545E7">
        <w:trPr>
          <w:trHeight w:val="575"/>
        </w:trPr>
        <w:tc>
          <w:tcPr>
            <w:cnfStyle w:val="001000000000" w:firstRow="0" w:lastRow="0" w:firstColumn="1" w:lastColumn="0" w:oddVBand="0" w:evenVBand="0" w:oddHBand="0" w:evenHBand="0" w:firstRowFirstColumn="0" w:firstRowLastColumn="0" w:lastRowFirstColumn="0" w:lastRowLastColumn="0"/>
            <w:tcW w:w="2718" w:type="dxa"/>
            <w:vAlign w:val="center"/>
          </w:tcPr>
          <w:p w14:paraId="126AC1D6" w14:textId="77777777" w:rsidR="009E38D8" w:rsidRPr="00A45EF4" w:rsidRDefault="009E38D8" w:rsidP="007545E7">
            <w:pPr>
              <w:jc w:val="center"/>
              <w:rPr>
                <w:rFonts w:cs="Arial"/>
              </w:rPr>
            </w:pPr>
            <w:r w:rsidRPr="006619F5">
              <w:rPr>
                <w:rFonts w:cs="Arial"/>
              </w:rPr>
              <w:t>Federation Service Metadata URL</w:t>
            </w:r>
          </w:p>
        </w:tc>
        <w:tc>
          <w:tcPr>
            <w:tcW w:w="7650" w:type="dxa"/>
            <w:vAlign w:val="center"/>
          </w:tcPr>
          <w:p w14:paraId="19ED896C" w14:textId="77777777" w:rsidR="009E38D8" w:rsidRPr="00A45EF4" w:rsidRDefault="00510B38" w:rsidP="007545E7">
            <w:pPr>
              <w:jc w:val="center"/>
              <w:cnfStyle w:val="000000000000" w:firstRow="0" w:lastRow="0" w:firstColumn="0" w:lastColumn="0" w:oddVBand="0" w:evenVBand="0" w:oddHBand="0" w:evenHBand="0" w:firstRowFirstColumn="0" w:firstRowLastColumn="0" w:lastRowFirstColumn="0" w:lastRowLastColumn="0"/>
              <w:rPr>
                <w:rFonts w:cs="Arial"/>
              </w:rPr>
            </w:pPr>
            <w:hyperlink r:id="rId42" w:history="1">
              <w:r w:rsidR="009E38D8" w:rsidRPr="000623DA">
                <w:rPr>
                  <w:rStyle w:val="Hyperlink"/>
                  <w:rFonts w:cs="Arial"/>
                </w:rPr>
                <w:t>https://federation-sts.accenture.com/FederationMetadata/2007-06/FederationMetadata.xml</w:t>
              </w:r>
            </w:hyperlink>
          </w:p>
        </w:tc>
      </w:tr>
      <w:tr w:rsidR="009E38D8" w:rsidRPr="00A45EF4" w14:paraId="540F053F" w14:textId="77777777" w:rsidTr="00754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vAlign w:val="center"/>
          </w:tcPr>
          <w:p w14:paraId="4441E8B8" w14:textId="77777777" w:rsidR="009E38D8" w:rsidRPr="00060EA2" w:rsidRDefault="009E38D8" w:rsidP="007545E7">
            <w:pPr>
              <w:jc w:val="center"/>
              <w:rPr>
                <w:rFonts w:cs="Arial"/>
                <w:b w:val="0"/>
              </w:rPr>
            </w:pPr>
            <w:r w:rsidRPr="00060EA2">
              <w:rPr>
                <w:rFonts w:cs="Arial"/>
              </w:rPr>
              <w:t>Token Signing Certificate Public Key</w:t>
            </w:r>
          </w:p>
        </w:tc>
        <w:tc>
          <w:tcPr>
            <w:tcW w:w="7650" w:type="dxa"/>
            <w:vAlign w:val="center"/>
          </w:tcPr>
          <w:p w14:paraId="4CBB5337"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-----BEGIN CERTIFICATE-----</w:t>
            </w:r>
          </w:p>
          <w:p w14:paraId="497453F3"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proofErr w:type="spellStart"/>
            <w:r w:rsidRPr="00FA5F38">
              <w:rPr>
                <w:rFonts w:ascii="Courier New" w:hAnsi="Courier New" w:cs="Courier New"/>
                <w:sz w:val="16"/>
                <w:szCs w:val="16"/>
              </w:rPr>
              <w:t>MIIFLDCCBBSgAwIBAgIQBmsDsVA</w:t>
            </w:r>
            <w:proofErr w:type="spellEnd"/>
            <w:r w:rsidRPr="00FA5F38">
              <w:rPr>
                <w:rFonts w:ascii="Courier New" w:hAnsi="Courier New" w:cs="Courier New"/>
                <w:sz w:val="16"/>
                <w:szCs w:val="16"/>
              </w:rPr>
              <w:t>/AjTIVErbkbPUxjANBgkqhkiG9w0BAQsFADBN</w:t>
            </w:r>
          </w:p>
          <w:p w14:paraId="0EC56B7F"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MQswCQYDVQQGEwJVUzEVMBMGA1UEChMMRGlnaUNlcnQgSW5jMScwJQYDVQQDEx5E</w:t>
            </w:r>
          </w:p>
          <w:p w14:paraId="46B98EEC"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aWdpQ2VydCBTSEEyIFNlY3VyZSBTZXJ2ZXIgQ0EwHhcNMTcxMjA3MDAwMDAwWhcN</w:t>
            </w:r>
          </w:p>
          <w:p w14:paraId="57ACDEE1"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MjAwODA2MTIwMDAwWjByMQswCQYDVQQGEwJVUzERMA8GA1UECBMISUxMSU5PSVMx</w:t>
            </w:r>
          </w:p>
          <w:p w14:paraId="1DEF5434"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lastRenderedPageBreak/>
              <w:t>EzARBgNVBAcTClBBUksgUklER0UxFjAUBgNVBAoTDUFjY2VudHVyZSBMTFAxIzAh</w:t>
            </w:r>
          </w:p>
          <w:p w14:paraId="017E090A"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BgNVBAMTGnRva2Vuc2lnbmluZy5hY2NlbnR1cmUuY29tMIIBIjANBgkqhkiG9w0B</w:t>
            </w:r>
          </w:p>
          <w:p w14:paraId="5B2D764F"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AQEFAAOCAQ8AMIIBCgKCAQEAygJlefadCrrx6h23Df3ZOeoK6thKzVS0BpefWVpU</w:t>
            </w:r>
          </w:p>
          <w:p w14:paraId="7A209EF2"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fhQNpk6eVWv8f9Ld3b4zT0vFS0s0lhmJW2Ih43UCC3zochS42WCTuqMxYJV/FU7M</w:t>
            </w:r>
          </w:p>
          <w:p w14:paraId="507EA4F2"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6rzp0kMm3wfjDCyV6StcDLEZorlWKSLAMlxMurc98zMOCQSWpxMqzWvdCSv4PhEW</w:t>
            </w:r>
          </w:p>
          <w:p w14:paraId="258ABBA5"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sjx4JOeIjPbHcJYFatuaUEkScFA6EYuOt1agz9kXo4Iw+Klk+oOmWm2JpXI+z8Gk</w:t>
            </w:r>
          </w:p>
          <w:p w14:paraId="564D79B7"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+0Xo8sX+BNOT6GsJ9WoW9ZDvQYTHEMuJJBLE4f59VXz/JIbOW5OtgW1HFMbqDuRZ</w:t>
            </w:r>
          </w:p>
          <w:p w14:paraId="754333F9"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Ym4tbxuM8mS4J9+QfVU/BokwneM2FWYp2+0t+vw5ed3skQIDAQABo4IB4TCCAd0w</w:t>
            </w:r>
          </w:p>
          <w:p w14:paraId="2E2DD723"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HwYDVR0jBBgwFoAUD4BhHIIxYdUvKOeNRji0LOHG2eIwHQYDVR0OBBYEFAvhxkEm</w:t>
            </w:r>
          </w:p>
          <w:p w14:paraId="2FA320F9"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bq3PlgvpxhUmdnDVX440MCUGA1UdEQQeMByCGnRva2Vuc2lnbmluZy5hY2NlbnR1</w:t>
            </w:r>
          </w:p>
          <w:p w14:paraId="2034C055"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cmUuY29tMA4GA1UdDwEB/</w:t>
            </w:r>
            <w:proofErr w:type="spellStart"/>
            <w:r w:rsidRPr="00FA5F38">
              <w:rPr>
                <w:rFonts w:ascii="Courier New" w:hAnsi="Courier New" w:cs="Courier New"/>
                <w:sz w:val="16"/>
                <w:szCs w:val="16"/>
              </w:rPr>
              <w:t>wQEAwIFoDAdBgNVHSUEFjAUBggrBgEFBQcDAQYIKwYB</w:t>
            </w:r>
            <w:proofErr w:type="spellEnd"/>
          </w:p>
          <w:p w14:paraId="22C3487C"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BQUHAwIwawYDVR0fBGQwYjAvoC2gK4YpaHR0cDovL2NybDMuZGlnaWNlcnQuY29t</w:t>
            </w:r>
          </w:p>
          <w:p w14:paraId="38C07B17"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L3NzY2Etc2hhMi1nNi5jcmwwL6AtoCuGKWh0dHA6Ly9jcmw0LmRpZ2ljZXJ0LmNv</w:t>
            </w:r>
          </w:p>
          <w:p w14:paraId="4B3EE41E"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bS9zc2NhLXNoYTItZzYuY3JsMEwGA1UdIARFMEMwNwYJYIZIAYb9bAEBMCowKAYI</w:t>
            </w:r>
          </w:p>
          <w:p w14:paraId="46C226AB"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KwYBBQUHAgEWHGh0dHBzOi8vd3d3LmRpZ2ljZXJ0LmNvbS9DUFMwCAYGZ4EMAQIC</w:t>
            </w:r>
          </w:p>
          <w:p w14:paraId="21524ACF"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MHwGCCsGAQUFBwEBBHAwbjAkBggrBgEFBQcwAYYYaHR0cDovL29jc3AuZGlnaWNl</w:t>
            </w:r>
          </w:p>
          <w:p w14:paraId="6D0CB51F"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cnQuY29tMEYGCCsGAQUFBzAChjpodHRwOi8vY2FjZXJ0cy5kaWdpY2VydC5jb20v</w:t>
            </w:r>
          </w:p>
          <w:p w14:paraId="1B8D62DF"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RGlnaUNlcnRTSEEyU2VjdXJlU2VydmVyQ0EuY3J0MAwGA1UdEwEB/</w:t>
            </w:r>
            <w:proofErr w:type="spellStart"/>
            <w:r w:rsidRPr="00FA5F38">
              <w:rPr>
                <w:rFonts w:ascii="Courier New" w:hAnsi="Courier New" w:cs="Courier New"/>
                <w:sz w:val="16"/>
                <w:szCs w:val="16"/>
              </w:rPr>
              <w:t>wQCMAAwDQYJ</w:t>
            </w:r>
            <w:proofErr w:type="spellEnd"/>
          </w:p>
          <w:p w14:paraId="1A16BB30"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KoZIhvcNAQELBQADggEBAESGew8pOF/yGV5JQ1f/C9SXDthsWA5rbG0iam9WQuOI</w:t>
            </w:r>
          </w:p>
          <w:p w14:paraId="7517E06C"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bb7kFc0jXOqjki1cS/MSIN69PQ0Vs6dLkyf1qSafhsMqdMVLVw2G1IlMF4JkDNtK</w:t>
            </w:r>
          </w:p>
          <w:p w14:paraId="30099415"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sXTpU5r6W6Qzs3zc5+BwpCdu8qg6sQ0qbpwHxcI6bJYoM911LRVv46YQV5gmWeyA</w:t>
            </w:r>
          </w:p>
          <w:p w14:paraId="7A82C56A"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NJNqnFoYj4f+H0PgE/QY4ADmimCsx0pX5fh5IFFkY7V7tutMZh1HkBgqaQVSWIXx</w:t>
            </w:r>
          </w:p>
          <w:p w14:paraId="05DC60E8"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RnGSm7tpDWdonmkmFZ5HEK56ZN5ujwTvWqWWgtcvxlRSylJ1oQ9gdkYD7sKYWOfe</w:t>
            </w:r>
          </w:p>
          <w:p w14:paraId="727E5F3F" w14:textId="77777777" w:rsidR="00FA5F38" w:rsidRPr="00FA5F38"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UFzia8lJEcLUeu5YUxT1mBCkXMUu3TPSqJoVgvefkSo=</w:t>
            </w:r>
          </w:p>
          <w:p w14:paraId="3714006C" w14:textId="7518F237" w:rsidR="009E38D8" w:rsidRPr="006619F5" w:rsidRDefault="00FA5F38" w:rsidP="00FA5F38">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6"/>
                <w:szCs w:val="16"/>
              </w:rPr>
            </w:pPr>
            <w:r w:rsidRPr="00FA5F38">
              <w:rPr>
                <w:rFonts w:ascii="Courier New" w:hAnsi="Courier New" w:cs="Courier New"/>
                <w:sz w:val="16"/>
                <w:szCs w:val="16"/>
              </w:rPr>
              <w:t>-----END CERTIFICATE-----</w:t>
            </w:r>
            <w:bookmarkStart w:id="7" w:name="_GoBack"/>
            <w:bookmarkEnd w:id="7"/>
          </w:p>
        </w:tc>
      </w:tr>
    </w:tbl>
    <w:p w14:paraId="2BDE88C9" w14:textId="77777777" w:rsidR="009E38D8" w:rsidRDefault="009E38D8" w:rsidP="00A8331E">
      <w:pPr>
        <w:rPr>
          <w:i/>
        </w:rPr>
      </w:pPr>
    </w:p>
    <w:p w14:paraId="1B696C26" w14:textId="77777777" w:rsidR="009E38D8" w:rsidRDefault="009E38D8" w:rsidP="00A8331E">
      <w:pPr>
        <w:rPr>
          <w:i/>
        </w:rPr>
      </w:pPr>
    </w:p>
    <w:p w14:paraId="54B8F079" w14:textId="77777777" w:rsidR="009E38D8" w:rsidRDefault="009E38D8" w:rsidP="00A8331E">
      <w:pPr>
        <w:rPr>
          <w:i/>
        </w:rPr>
      </w:pPr>
    </w:p>
    <w:p w14:paraId="5093FCA9" w14:textId="77777777" w:rsidR="009E38D8" w:rsidRDefault="009E38D8" w:rsidP="00A8331E">
      <w:pPr>
        <w:rPr>
          <w:i/>
        </w:rPr>
      </w:pPr>
    </w:p>
    <w:p w14:paraId="5EC9FA1A" w14:textId="77777777" w:rsidR="00A8331E" w:rsidRDefault="00A8331E" w:rsidP="00A8331E">
      <w:pPr>
        <w:rPr>
          <w:i/>
        </w:rPr>
      </w:pPr>
    </w:p>
    <w:p w14:paraId="6B191EA5" w14:textId="77777777" w:rsidR="00A8331E" w:rsidRDefault="00A8331E" w:rsidP="00A8331E">
      <w:pPr>
        <w:rPr>
          <w:i/>
        </w:rPr>
      </w:pPr>
    </w:p>
    <w:p w14:paraId="49E3DE23" w14:textId="77777777" w:rsidR="009E38D8" w:rsidRDefault="009E38D8" w:rsidP="00A8331E">
      <w:pPr>
        <w:rPr>
          <w:i/>
        </w:rPr>
      </w:pPr>
    </w:p>
    <w:p w14:paraId="706CEC20" w14:textId="77777777" w:rsidR="009E38D8" w:rsidRDefault="009E38D8" w:rsidP="00A8331E">
      <w:pPr>
        <w:rPr>
          <w:i/>
        </w:rPr>
      </w:pPr>
    </w:p>
    <w:p w14:paraId="7D19F0B6" w14:textId="77777777" w:rsidR="009E38D8" w:rsidRDefault="009E38D8" w:rsidP="00A8331E">
      <w:pPr>
        <w:rPr>
          <w:i/>
        </w:rPr>
      </w:pPr>
    </w:p>
    <w:p w14:paraId="52ED48B7" w14:textId="77777777" w:rsidR="009E38D8" w:rsidRDefault="009E38D8" w:rsidP="00A8331E">
      <w:pPr>
        <w:rPr>
          <w:i/>
        </w:rPr>
      </w:pPr>
    </w:p>
    <w:p w14:paraId="1ADA5D07" w14:textId="77777777" w:rsidR="009E38D8" w:rsidRDefault="009E38D8" w:rsidP="00A8331E">
      <w:pPr>
        <w:pStyle w:val="Heading1"/>
        <w:spacing w:before="120"/>
      </w:pPr>
      <w:bookmarkStart w:id="8" w:name="_Toc360198958"/>
      <w:r>
        <w:t>5.0 Appendix A: Example Claims</w:t>
      </w:r>
      <w:bookmarkEnd w:id="8"/>
    </w:p>
    <w:p w14:paraId="71113F7B" w14:textId="77777777" w:rsidR="009E38D8" w:rsidRDefault="009E38D8" w:rsidP="00A8331E">
      <w:r w:rsidRPr="009E38D8">
        <w:t>This table contains sample dummy data for the types of claims (assertions) that Accenture can provide about our authenticated users.</w:t>
      </w:r>
    </w:p>
    <w:p w14:paraId="1F1612F8" w14:textId="77777777" w:rsidR="00A8331E" w:rsidRDefault="00A8331E" w:rsidP="00A8331E"/>
    <w:tbl>
      <w:tblPr>
        <w:tblStyle w:val="MediumGrid3-Accent5"/>
        <w:tblW w:w="8601" w:type="dxa"/>
        <w:jc w:val="center"/>
        <w:tblLook w:val="04A0" w:firstRow="1" w:lastRow="0" w:firstColumn="1" w:lastColumn="0" w:noHBand="0" w:noVBand="1"/>
      </w:tblPr>
      <w:tblGrid>
        <w:gridCol w:w="3500"/>
        <w:gridCol w:w="2501"/>
        <w:gridCol w:w="2600"/>
      </w:tblGrid>
      <w:tr w:rsidR="00F3444C" w:rsidRPr="00BB7DC8" w14:paraId="61D73873" w14:textId="77777777" w:rsidTr="0066579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vAlign w:val="center"/>
            <w:hideMark/>
          </w:tcPr>
          <w:p w14:paraId="00742E40" w14:textId="77777777" w:rsidR="00F3444C" w:rsidRPr="00BB7DC8" w:rsidRDefault="00F3444C" w:rsidP="00665798">
            <w:pPr>
              <w:jc w:val="center"/>
              <w:rPr>
                <w:rFonts w:cs="Arial"/>
                <w:b w:val="0"/>
                <w:bCs w:val="0"/>
                <w:color w:val="000000"/>
              </w:rPr>
            </w:pPr>
            <w:r w:rsidRPr="00BB7DC8">
              <w:rPr>
                <w:rFonts w:cs="Arial"/>
                <w:color w:val="000000"/>
              </w:rPr>
              <w:t>Claim Name</w:t>
            </w:r>
          </w:p>
        </w:tc>
        <w:tc>
          <w:tcPr>
            <w:tcW w:w="2501" w:type="dxa"/>
            <w:noWrap/>
            <w:vAlign w:val="center"/>
            <w:hideMark/>
          </w:tcPr>
          <w:p w14:paraId="64BD3A57" w14:textId="77777777" w:rsidR="00F3444C" w:rsidRPr="00BB7DC8" w:rsidRDefault="00F3444C" w:rsidP="00665798">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rPr>
            </w:pPr>
            <w:r w:rsidRPr="00BB7DC8">
              <w:rPr>
                <w:rFonts w:cs="Arial"/>
                <w:color w:val="000000"/>
              </w:rPr>
              <w:t>Sample Employee</w:t>
            </w:r>
          </w:p>
        </w:tc>
        <w:tc>
          <w:tcPr>
            <w:tcW w:w="2600" w:type="dxa"/>
            <w:noWrap/>
            <w:vAlign w:val="center"/>
            <w:hideMark/>
          </w:tcPr>
          <w:p w14:paraId="4CA218E0" w14:textId="77777777" w:rsidR="00F3444C" w:rsidRPr="00BB7DC8" w:rsidRDefault="00F3444C" w:rsidP="00665798">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rPr>
            </w:pPr>
            <w:r w:rsidRPr="00BB7DC8">
              <w:rPr>
                <w:rFonts w:cs="Arial"/>
                <w:color w:val="000000"/>
              </w:rPr>
              <w:t>Sample Contractor</w:t>
            </w:r>
          </w:p>
        </w:tc>
      </w:tr>
      <w:tr w:rsidR="00F3444C" w:rsidRPr="00BB7DC8" w14:paraId="77169B00" w14:textId="77777777" w:rsidTr="0066579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vAlign w:val="center"/>
          </w:tcPr>
          <w:p w14:paraId="39E66D5B" w14:textId="77777777" w:rsidR="00F3444C" w:rsidRPr="00BB7DC8" w:rsidRDefault="00F3444C" w:rsidP="00665798">
            <w:pPr>
              <w:jc w:val="center"/>
              <w:rPr>
                <w:rFonts w:cs="Arial"/>
                <w:i/>
                <w:iCs/>
                <w:color w:val="000000"/>
                <w:sz w:val="18"/>
                <w:szCs w:val="18"/>
              </w:rPr>
            </w:pPr>
            <w:proofErr w:type="spellStart"/>
            <w:r w:rsidRPr="00BF6F57">
              <w:rPr>
                <w:rFonts w:cs="Arial"/>
                <w:i/>
                <w:iCs/>
                <w:color w:val="000000"/>
                <w:sz w:val="18"/>
                <w:szCs w:val="18"/>
              </w:rPr>
              <w:t>CommonName</w:t>
            </w:r>
            <w:proofErr w:type="spellEnd"/>
          </w:p>
        </w:tc>
        <w:tc>
          <w:tcPr>
            <w:tcW w:w="2501" w:type="dxa"/>
            <w:noWrap/>
            <w:vAlign w:val="center"/>
          </w:tcPr>
          <w:p w14:paraId="192D1AF2" w14:textId="77777777" w:rsidR="00F3444C" w:rsidRPr="00BB7DC8" w:rsidRDefault="00F3444C" w:rsidP="00665798">
            <w:pPr>
              <w:jc w:val="center"/>
              <w:cnfStyle w:val="000000100000" w:firstRow="0" w:lastRow="0" w:firstColumn="0" w:lastColumn="0" w:oddVBand="0" w:evenVBand="0" w:oddHBand="1" w:evenHBand="0" w:firstRowFirstColumn="0" w:firstRowLastColumn="0" w:lastRowFirstColumn="0" w:lastRowLastColumn="0"/>
              <w:rPr>
                <w:rFonts w:cs="Arial"/>
                <w:i/>
                <w:iCs/>
                <w:color w:val="000000"/>
                <w:sz w:val="18"/>
                <w:szCs w:val="18"/>
              </w:rPr>
            </w:pPr>
            <w:proofErr w:type="spellStart"/>
            <w:r>
              <w:rPr>
                <w:rFonts w:cs="Arial"/>
                <w:i/>
                <w:iCs/>
                <w:color w:val="000000"/>
                <w:sz w:val="18"/>
                <w:szCs w:val="18"/>
              </w:rPr>
              <w:t>john.m.doe</w:t>
            </w:r>
            <w:proofErr w:type="spellEnd"/>
          </w:p>
        </w:tc>
        <w:tc>
          <w:tcPr>
            <w:tcW w:w="2600" w:type="dxa"/>
            <w:noWrap/>
            <w:vAlign w:val="center"/>
          </w:tcPr>
          <w:p w14:paraId="6785A132" w14:textId="77777777" w:rsidR="00F3444C" w:rsidRPr="00BB7DC8" w:rsidRDefault="00F3444C" w:rsidP="00665798">
            <w:pPr>
              <w:jc w:val="center"/>
              <w:cnfStyle w:val="000000100000" w:firstRow="0" w:lastRow="0" w:firstColumn="0" w:lastColumn="0" w:oddVBand="0" w:evenVBand="0" w:oddHBand="1" w:evenHBand="0" w:firstRowFirstColumn="0" w:firstRowLastColumn="0" w:lastRowFirstColumn="0" w:lastRowLastColumn="0"/>
              <w:rPr>
                <w:rFonts w:cs="Arial"/>
                <w:i/>
                <w:iCs/>
                <w:color w:val="000000"/>
                <w:sz w:val="18"/>
                <w:szCs w:val="18"/>
              </w:rPr>
            </w:pPr>
            <w:proofErr w:type="spellStart"/>
            <w:r>
              <w:rPr>
                <w:rFonts w:cs="Arial"/>
                <w:i/>
                <w:iCs/>
                <w:color w:val="000000"/>
                <w:sz w:val="18"/>
                <w:szCs w:val="18"/>
              </w:rPr>
              <w:t>john.a.smith</w:t>
            </w:r>
            <w:proofErr w:type="spellEnd"/>
          </w:p>
        </w:tc>
      </w:tr>
      <w:tr w:rsidR="00F3444C" w:rsidRPr="00BB7DC8" w14:paraId="4F05E064" w14:textId="77777777" w:rsidTr="00665798">
        <w:trPr>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vAlign w:val="center"/>
          </w:tcPr>
          <w:p w14:paraId="3B61480E" w14:textId="77777777" w:rsidR="00F3444C" w:rsidRPr="00BB7DC8" w:rsidRDefault="00F3444C" w:rsidP="00665798">
            <w:pPr>
              <w:jc w:val="center"/>
              <w:rPr>
                <w:rFonts w:cs="Arial"/>
                <w:i/>
                <w:iCs/>
                <w:color w:val="000000"/>
                <w:sz w:val="18"/>
                <w:szCs w:val="18"/>
              </w:rPr>
            </w:pPr>
            <w:proofErr w:type="spellStart"/>
            <w:r w:rsidRPr="00BF6F57">
              <w:rPr>
                <w:rFonts w:cs="Arial"/>
                <w:i/>
                <w:iCs/>
                <w:color w:val="000000"/>
                <w:sz w:val="18"/>
                <w:szCs w:val="18"/>
              </w:rPr>
              <w:t>companydescription</w:t>
            </w:r>
            <w:proofErr w:type="spellEnd"/>
          </w:p>
        </w:tc>
        <w:tc>
          <w:tcPr>
            <w:tcW w:w="2501" w:type="dxa"/>
            <w:noWrap/>
            <w:vAlign w:val="center"/>
          </w:tcPr>
          <w:p w14:paraId="432EDED4" w14:textId="77777777" w:rsidR="00F3444C" w:rsidRPr="00BB7DC8" w:rsidRDefault="00F3444C" w:rsidP="00665798">
            <w:pPr>
              <w:jc w:val="center"/>
              <w:cnfStyle w:val="000000000000" w:firstRow="0" w:lastRow="0" w:firstColumn="0" w:lastColumn="0" w:oddVBand="0" w:evenVBand="0" w:oddHBand="0" w:evenHBand="0" w:firstRowFirstColumn="0" w:firstRowLastColumn="0" w:lastRowFirstColumn="0" w:lastRowLastColumn="0"/>
              <w:rPr>
                <w:rFonts w:cs="Arial"/>
                <w:i/>
                <w:iCs/>
                <w:color w:val="000000"/>
                <w:sz w:val="18"/>
                <w:szCs w:val="18"/>
              </w:rPr>
            </w:pPr>
            <w:r w:rsidRPr="00EE093C">
              <w:rPr>
                <w:rFonts w:cs="Arial"/>
                <w:i/>
                <w:iCs/>
                <w:color w:val="000000"/>
                <w:sz w:val="18"/>
                <w:szCs w:val="18"/>
              </w:rPr>
              <w:t>Accenture LLP</w:t>
            </w:r>
          </w:p>
        </w:tc>
        <w:tc>
          <w:tcPr>
            <w:tcW w:w="2600" w:type="dxa"/>
            <w:noWrap/>
            <w:vAlign w:val="center"/>
          </w:tcPr>
          <w:p w14:paraId="5AB61CBF" w14:textId="77777777" w:rsidR="00F3444C" w:rsidRPr="00BB7DC8" w:rsidRDefault="00F3444C" w:rsidP="00665798">
            <w:pPr>
              <w:jc w:val="center"/>
              <w:cnfStyle w:val="000000000000" w:firstRow="0" w:lastRow="0" w:firstColumn="0" w:lastColumn="0" w:oddVBand="0" w:evenVBand="0" w:oddHBand="0" w:evenHBand="0" w:firstRowFirstColumn="0" w:firstRowLastColumn="0" w:lastRowFirstColumn="0" w:lastRowLastColumn="0"/>
              <w:rPr>
                <w:rFonts w:cs="Arial"/>
                <w:i/>
                <w:iCs/>
                <w:color w:val="000000"/>
                <w:sz w:val="18"/>
                <w:szCs w:val="18"/>
              </w:rPr>
            </w:pPr>
            <w:r w:rsidRPr="00EE093C">
              <w:rPr>
                <w:rFonts w:cs="Arial"/>
                <w:i/>
                <w:iCs/>
                <w:color w:val="000000"/>
                <w:sz w:val="18"/>
                <w:szCs w:val="18"/>
              </w:rPr>
              <w:t>Accenture LLP</w:t>
            </w:r>
          </w:p>
        </w:tc>
      </w:tr>
      <w:tr w:rsidR="00F3444C" w:rsidRPr="00BB7DC8" w14:paraId="22A24E71" w14:textId="77777777" w:rsidTr="0066579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vAlign w:val="center"/>
          </w:tcPr>
          <w:p w14:paraId="63B0A9DF" w14:textId="77777777" w:rsidR="00F3444C" w:rsidRPr="00BB7DC8" w:rsidRDefault="00F3444C" w:rsidP="00665798">
            <w:pPr>
              <w:jc w:val="center"/>
              <w:rPr>
                <w:rFonts w:cs="Arial"/>
                <w:i/>
                <w:iCs/>
                <w:color w:val="000000"/>
                <w:sz w:val="18"/>
                <w:szCs w:val="18"/>
              </w:rPr>
            </w:pPr>
            <w:proofErr w:type="spellStart"/>
            <w:r w:rsidRPr="00BF6F57">
              <w:rPr>
                <w:rFonts w:cs="Arial"/>
                <w:i/>
                <w:iCs/>
                <w:color w:val="000000"/>
                <w:sz w:val="18"/>
                <w:szCs w:val="18"/>
              </w:rPr>
              <w:t>countrycode</w:t>
            </w:r>
            <w:proofErr w:type="spellEnd"/>
          </w:p>
        </w:tc>
        <w:tc>
          <w:tcPr>
            <w:tcW w:w="2501" w:type="dxa"/>
            <w:noWrap/>
            <w:vAlign w:val="center"/>
          </w:tcPr>
          <w:p w14:paraId="1355DB40" w14:textId="77777777" w:rsidR="00F3444C" w:rsidRPr="00BB7DC8" w:rsidRDefault="00F3444C" w:rsidP="00665798">
            <w:pPr>
              <w:jc w:val="center"/>
              <w:cnfStyle w:val="000000100000" w:firstRow="0" w:lastRow="0" w:firstColumn="0" w:lastColumn="0" w:oddVBand="0" w:evenVBand="0" w:oddHBand="1" w:evenHBand="0" w:firstRowFirstColumn="0" w:firstRowLastColumn="0" w:lastRowFirstColumn="0" w:lastRowLastColumn="0"/>
              <w:rPr>
                <w:rFonts w:cs="Arial"/>
                <w:i/>
                <w:iCs/>
                <w:color w:val="000000"/>
                <w:sz w:val="18"/>
                <w:szCs w:val="18"/>
              </w:rPr>
            </w:pPr>
            <w:r>
              <w:rPr>
                <w:rFonts w:cs="Arial"/>
                <w:i/>
                <w:iCs/>
                <w:color w:val="000000"/>
                <w:sz w:val="18"/>
                <w:szCs w:val="18"/>
              </w:rPr>
              <w:t>US</w:t>
            </w:r>
          </w:p>
        </w:tc>
        <w:tc>
          <w:tcPr>
            <w:tcW w:w="2600" w:type="dxa"/>
            <w:noWrap/>
            <w:vAlign w:val="center"/>
          </w:tcPr>
          <w:p w14:paraId="19FB248A" w14:textId="77777777" w:rsidR="00F3444C" w:rsidRPr="00BB7DC8" w:rsidRDefault="00F3444C" w:rsidP="00665798">
            <w:pPr>
              <w:jc w:val="center"/>
              <w:cnfStyle w:val="000000100000" w:firstRow="0" w:lastRow="0" w:firstColumn="0" w:lastColumn="0" w:oddVBand="0" w:evenVBand="0" w:oddHBand="1" w:evenHBand="0" w:firstRowFirstColumn="0" w:firstRowLastColumn="0" w:lastRowFirstColumn="0" w:lastRowLastColumn="0"/>
              <w:rPr>
                <w:rFonts w:cs="Arial"/>
                <w:i/>
                <w:iCs/>
                <w:color w:val="000000"/>
                <w:sz w:val="18"/>
                <w:szCs w:val="18"/>
              </w:rPr>
            </w:pPr>
            <w:r>
              <w:rPr>
                <w:rFonts w:cs="Arial"/>
                <w:i/>
                <w:iCs/>
                <w:color w:val="000000"/>
                <w:sz w:val="18"/>
                <w:szCs w:val="18"/>
              </w:rPr>
              <w:t>US</w:t>
            </w:r>
          </w:p>
        </w:tc>
      </w:tr>
      <w:tr w:rsidR="00F3444C" w:rsidRPr="00BB7DC8" w14:paraId="4C3FD00A" w14:textId="77777777" w:rsidTr="00665798">
        <w:trPr>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vAlign w:val="center"/>
          </w:tcPr>
          <w:p w14:paraId="144C0322" w14:textId="77777777" w:rsidR="00F3444C" w:rsidRPr="00BB7DC8" w:rsidRDefault="00F3444C" w:rsidP="00665798">
            <w:pPr>
              <w:jc w:val="center"/>
              <w:rPr>
                <w:rFonts w:cs="Arial"/>
                <w:i/>
                <w:iCs/>
                <w:color w:val="000000"/>
                <w:sz w:val="18"/>
                <w:szCs w:val="18"/>
              </w:rPr>
            </w:pPr>
            <w:proofErr w:type="spellStart"/>
            <w:r w:rsidRPr="00BF6F57">
              <w:rPr>
                <w:rFonts w:cs="Arial"/>
                <w:i/>
                <w:iCs/>
                <w:color w:val="000000"/>
                <w:sz w:val="18"/>
                <w:szCs w:val="18"/>
              </w:rPr>
              <w:t>countrydescription</w:t>
            </w:r>
            <w:proofErr w:type="spellEnd"/>
          </w:p>
        </w:tc>
        <w:tc>
          <w:tcPr>
            <w:tcW w:w="2501" w:type="dxa"/>
            <w:noWrap/>
            <w:vAlign w:val="center"/>
          </w:tcPr>
          <w:p w14:paraId="22CA9264" w14:textId="77777777" w:rsidR="00F3444C" w:rsidRPr="00BB7DC8" w:rsidRDefault="00F3444C" w:rsidP="00665798">
            <w:pPr>
              <w:jc w:val="center"/>
              <w:cnfStyle w:val="000000000000" w:firstRow="0" w:lastRow="0" w:firstColumn="0" w:lastColumn="0" w:oddVBand="0" w:evenVBand="0" w:oddHBand="0" w:evenHBand="0" w:firstRowFirstColumn="0" w:firstRowLastColumn="0" w:lastRowFirstColumn="0" w:lastRowLastColumn="0"/>
              <w:rPr>
                <w:rFonts w:cs="Arial"/>
                <w:i/>
                <w:iCs/>
                <w:color w:val="000000"/>
                <w:sz w:val="18"/>
                <w:szCs w:val="18"/>
              </w:rPr>
            </w:pPr>
            <w:r w:rsidRPr="00EE093C">
              <w:rPr>
                <w:rFonts w:cs="Arial"/>
                <w:i/>
                <w:iCs/>
                <w:color w:val="000000"/>
                <w:sz w:val="18"/>
                <w:szCs w:val="18"/>
              </w:rPr>
              <w:t>USA</w:t>
            </w:r>
          </w:p>
        </w:tc>
        <w:tc>
          <w:tcPr>
            <w:tcW w:w="2600" w:type="dxa"/>
            <w:noWrap/>
            <w:vAlign w:val="center"/>
          </w:tcPr>
          <w:p w14:paraId="17C0235E" w14:textId="77777777" w:rsidR="00F3444C" w:rsidRPr="00BB7DC8" w:rsidRDefault="00F3444C" w:rsidP="00665798">
            <w:pPr>
              <w:jc w:val="center"/>
              <w:cnfStyle w:val="000000000000" w:firstRow="0" w:lastRow="0" w:firstColumn="0" w:lastColumn="0" w:oddVBand="0" w:evenVBand="0" w:oddHBand="0" w:evenHBand="0" w:firstRowFirstColumn="0" w:firstRowLastColumn="0" w:lastRowFirstColumn="0" w:lastRowLastColumn="0"/>
              <w:rPr>
                <w:rFonts w:cs="Arial"/>
                <w:i/>
                <w:iCs/>
                <w:color w:val="000000"/>
                <w:sz w:val="18"/>
                <w:szCs w:val="18"/>
              </w:rPr>
            </w:pPr>
            <w:r w:rsidRPr="00EE093C">
              <w:rPr>
                <w:rFonts w:cs="Arial"/>
                <w:i/>
                <w:iCs/>
                <w:color w:val="000000"/>
                <w:sz w:val="18"/>
                <w:szCs w:val="18"/>
              </w:rPr>
              <w:t>USA</w:t>
            </w:r>
          </w:p>
        </w:tc>
      </w:tr>
      <w:tr w:rsidR="00F3444C" w:rsidRPr="00BB7DC8" w14:paraId="73F8EFE5" w14:textId="77777777" w:rsidTr="0066579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vAlign w:val="center"/>
          </w:tcPr>
          <w:p w14:paraId="30E41486" w14:textId="77777777" w:rsidR="00F3444C" w:rsidRPr="00BB7DC8" w:rsidRDefault="00F3444C" w:rsidP="00665798">
            <w:pPr>
              <w:jc w:val="center"/>
              <w:rPr>
                <w:rFonts w:cs="Arial"/>
                <w:i/>
                <w:iCs/>
                <w:color w:val="000000"/>
                <w:sz w:val="18"/>
                <w:szCs w:val="18"/>
              </w:rPr>
            </w:pPr>
            <w:proofErr w:type="spellStart"/>
            <w:r w:rsidRPr="00BF6F57">
              <w:rPr>
                <w:rFonts w:cs="Arial"/>
                <w:i/>
                <w:iCs/>
                <w:color w:val="000000"/>
                <w:sz w:val="18"/>
                <w:szCs w:val="18"/>
              </w:rPr>
              <w:t>displayname</w:t>
            </w:r>
            <w:proofErr w:type="spellEnd"/>
          </w:p>
        </w:tc>
        <w:tc>
          <w:tcPr>
            <w:tcW w:w="2501" w:type="dxa"/>
            <w:noWrap/>
            <w:vAlign w:val="center"/>
          </w:tcPr>
          <w:p w14:paraId="56AE6785" w14:textId="77777777" w:rsidR="00F3444C" w:rsidRPr="00BB7DC8" w:rsidRDefault="00F3444C" w:rsidP="00665798">
            <w:pPr>
              <w:jc w:val="center"/>
              <w:cnfStyle w:val="000000100000" w:firstRow="0" w:lastRow="0" w:firstColumn="0" w:lastColumn="0" w:oddVBand="0" w:evenVBand="0" w:oddHBand="1" w:evenHBand="0" w:firstRowFirstColumn="0" w:firstRowLastColumn="0" w:lastRowFirstColumn="0" w:lastRowLastColumn="0"/>
              <w:rPr>
                <w:rFonts w:cs="Arial"/>
                <w:i/>
                <w:iCs/>
                <w:color w:val="000000"/>
                <w:sz w:val="18"/>
                <w:szCs w:val="18"/>
              </w:rPr>
            </w:pPr>
            <w:r>
              <w:rPr>
                <w:rFonts w:cs="Arial"/>
                <w:i/>
                <w:iCs/>
                <w:color w:val="000000"/>
                <w:sz w:val="18"/>
                <w:szCs w:val="18"/>
              </w:rPr>
              <w:t>Doe</w:t>
            </w:r>
            <w:r w:rsidRPr="00EE093C">
              <w:rPr>
                <w:rFonts w:cs="Arial"/>
                <w:i/>
                <w:iCs/>
                <w:color w:val="000000"/>
                <w:sz w:val="18"/>
                <w:szCs w:val="18"/>
              </w:rPr>
              <w:t>, John</w:t>
            </w:r>
          </w:p>
        </w:tc>
        <w:tc>
          <w:tcPr>
            <w:tcW w:w="2600" w:type="dxa"/>
            <w:noWrap/>
            <w:vAlign w:val="center"/>
          </w:tcPr>
          <w:p w14:paraId="168762F2" w14:textId="77777777" w:rsidR="00F3444C" w:rsidRPr="00BB7DC8" w:rsidRDefault="00F3444C" w:rsidP="00665798">
            <w:pPr>
              <w:jc w:val="center"/>
              <w:cnfStyle w:val="000000100000" w:firstRow="0" w:lastRow="0" w:firstColumn="0" w:lastColumn="0" w:oddVBand="0" w:evenVBand="0" w:oddHBand="1" w:evenHBand="0" w:firstRowFirstColumn="0" w:firstRowLastColumn="0" w:lastRowFirstColumn="0" w:lastRowLastColumn="0"/>
              <w:rPr>
                <w:rFonts w:cs="Arial"/>
                <w:i/>
                <w:iCs/>
                <w:color w:val="000000"/>
                <w:sz w:val="18"/>
                <w:szCs w:val="18"/>
              </w:rPr>
            </w:pPr>
            <w:r>
              <w:rPr>
                <w:rFonts w:cs="Arial"/>
                <w:i/>
                <w:iCs/>
                <w:color w:val="000000"/>
                <w:sz w:val="18"/>
                <w:szCs w:val="18"/>
              </w:rPr>
              <w:t>Smith, John</w:t>
            </w:r>
          </w:p>
        </w:tc>
      </w:tr>
      <w:tr w:rsidR="00F3444C" w:rsidRPr="00BB7DC8" w14:paraId="3808EE0E" w14:textId="77777777" w:rsidTr="00665798">
        <w:trPr>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vAlign w:val="center"/>
          </w:tcPr>
          <w:p w14:paraId="28875A60" w14:textId="77777777" w:rsidR="00F3444C" w:rsidRPr="00BB7DC8" w:rsidRDefault="00F3444C" w:rsidP="00665798">
            <w:pPr>
              <w:jc w:val="center"/>
              <w:rPr>
                <w:rFonts w:cs="Arial"/>
                <w:i/>
                <w:iCs/>
                <w:color w:val="000000"/>
                <w:sz w:val="18"/>
                <w:szCs w:val="18"/>
              </w:rPr>
            </w:pPr>
            <w:proofErr w:type="spellStart"/>
            <w:r w:rsidRPr="00BF6F57">
              <w:rPr>
                <w:rFonts w:cs="Arial"/>
                <w:i/>
                <w:iCs/>
                <w:color w:val="000000"/>
                <w:sz w:val="18"/>
                <w:szCs w:val="18"/>
              </w:rPr>
              <w:t>emailaddress</w:t>
            </w:r>
            <w:proofErr w:type="spellEnd"/>
          </w:p>
        </w:tc>
        <w:tc>
          <w:tcPr>
            <w:tcW w:w="2501" w:type="dxa"/>
            <w:noWrap/>
            <w:vAlign w:val="center"/>
          </w:tcPr>
          <w:p w14:paraId="7EDC8EAA" w14:textId="77777777" w:rsidR="00F3444C" w:rsidRPr="00BB7DC8" w:rsidRDefault="00F3444C" w:rsidP="00665798">
            <w:pPr>
              <w:jc w:val="center"/>
              <w:cnfStyle w:val="000000000000" w:firstRow="0" w:lastRow="0" w:firstColumn="0" w:lastColumn="0" w:oddVBand="0" w:evenVBand="0" w:oddHBand="0" w:evenHBand="0" w:firstRowFirstColumn="0" w:firstRowLastColumn="0" w:lastRowFirstColumn="0" w:lastRowLastColumn="0"/>
              <w:rPr>
                <w:rFonts w:cs="Arial"/>
                <w:i/>
                <w:iCs/>
                <w:color w:val="000000"/>
                <w:sz w:val="18"/>
                <w:szCs w:val="18"/>
              </w:rPr>
            </w:pPr>
            <w:r>
              <w:rPr>
                <w:rFonts w:cs="Arial"/>
                <w:i/>
                <w:iCs/>
                <w:color w:val="000000"/>
                <w:sz w:val="18"/>
                <w:szCs w:val="18"/>
              </w:rPr>
              <w:t>john.m.doe</w:t>
            </w:r>
            <w:r w:rsidRPr="00EE093C">
              <w:rPr>
                <w:rFonts w:cs="Arial"/>
                <w:i/>
                <w:iCs/>
                <w:color w:val="000000"/>
                <w:sz w:val="18"/>
                <w:szCs w:val="18"/>
              </w:rPr>
              <w:t>@accenture.com</w:t>
            </w:r>
          </w:p>
        </w:tc>
        <w:tc>
          <w:tcPr>
            <w:tcW w:w="2600" w:type="dxa"/>
            <w:noWrap/>
            <w:vAlign w:val="center"/>
          </w:tcPr>
          <w:p w14:paraId="54C0AE5A" w14:textId="77777777" w:rsidR="00F3444C" w:rsidRPr="00BB7DC8" w:rsidRDefault="00F3444C" w:rsidP="00665798">
            <w:pPr>
              <w:jc w:val="center"/>
              <w:cnfStyle w:val="000000000000" w:firstRow="0" w:lastRow="0" w:firstColumn="0" w:lastColumn="0" w:oddVBand="0" w:evenVBand="0" w:oddHBand="0" w:evenHBand="0" w:firstRowFirstColumn="0" w:firstRowLastColumn="0" w:lastRowFirstColumn="0" w:lastRowLastColumn="0"/>
              <w:rPr>
                <w:rFonts w:cs="Arial"/>
                <w:i/>
                <w:iCs/>
                <w:color w:val="000000"/>
                <w:sz w:val="18"/>
                <w:szCs w:val="18"/>
              </w:rPr>
            </w:pPr>
            <w:r>
              <w:rPr>
                <w:rFonts w:cs="Arial"/>
                <w:i/>
                <w:iCs/>
                <w:color w:val="000000"/>
                <w:sz w:val="18"/>
                <w:szCs w:val="18"/>
              </w:rPr>
              <w:t>john.a.smith@accenture.com</w:t>
            </w:r>
          </w:p>
        </w:tc>
      </w:tr>
      <w:tr w:rsidR="00F3444C" w:rsidRPr="00BB7DC8" w14:paraId="7EFB2134" w14:textId="77777777" w:rsidTr="0066579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vAlign w:val="center"/>
          </w:tcPr>
          <w:p w14:paraId="062D8CB2" w14:textId="77777777" w:rsidR="00F3444C" w:rsidRPr="00BB7DC8" w:rsidRDefault="00F3444C" w:rsidP="00665798">
            <w:pPr>
              <w:jc w:val="center"/>
              <w:rPr>
                <w:rFonts w:cs="Arial"/>
                <w:i/>
                <w:iCs/>
                <w:color w:val="000000"/>
                <w:sz w:val="18"/>
                <w:szCs w:val="18"/>
              </w:rPr>
            </w:pPr>
            <w:proofErr w:type="spellStart"/>
            <w:r w:rsidRPr="00BF6F57">
              <w:rPr>
                <w:rFonts w:cs="Arial"/>
                <w:i/>
                <w:iCs/>
                <w:color w:val="000000"/>
                <w:sz w:val="18"/>
                <w:szCs w:val="18"/>
              </w:rPr>
              <w:t>enterpriseid</w:t>
            </w:r>
            <w:proofErr w:type="spellEnd"/>
          </w:p>
        </w:tc>
        <w:tc>
          <w:tcPr>
            <w:tcW w:w="2501" w:type="dxa"/>
            <w:noWrap/>
            <w:vAlign w:val="center"/>
          </w:tcPr>
          <w:p w14:paraId="420F78C0" w14:textId="77777777" w:rsidR="00F3444C" w:rsidRPr="00BB7DC8" w:rsidRDefault="00F3444C" w:rsidP="00665798">
            <w:pPr>
              <w:jc w:val="center"/>
              <w:cnfStyle w:val="000000100000" w:firstRow="0" w:lastRow="0" w:firstColumn="0" w:lastColumn="0" w:oddVBand="0" w:evenVBand="0" w:oddHBand="1" w:evenHBand="0" w:firstRowFirstColumn="0" w:firstRowLastColumn="0" w:lastRowFirstColumn="0" w:lastRowLastColumn="0"/>
              <w:rPr>
                <w:rFonts w:cs="Arial"/>
                <w:i/>
                <w:iCs/>
                <w:color w:val="000000"/>
                <w:sz w:val="18"/>
                <w:szCs w:val="18"/>
              </w:rPr>
            </w:pPr>
            <w:proofErr w:type="spellStart"/>
            <w:r>
              <w:rPr>
                <w:rFonts w:cs="Arial"/>
                <w:i/>
                <w:iCs/>
                <w:color w:val="000000"/>
                <w:sz w:val="18"/>
                <w:szCs w:val="18"/>
              </w:rPr>
              <w:t>john.m.doe</w:t>
            </w:r>
            <w:proofErr w:type="spellEnd"/>
          </w:p>
        </w:tc>
        <w:tc>
          <w:tcPr>
            <w:tcW w:w="2600" w:type="dxa"/>
            <w:noWrap/>
            <w:vAlign w:val="center"/>
          </w:tcPr>
          <w:p w14:paraId="55DB192D" w14:textId="77777777" w:rsidR="00F3444C" w:rsidRPr="00BB7DC8" w:rsidRDefault="00F3444C" w:rsidP="00665798">
            <w:pPr>
              <w:jc w:val="center"/>
              <w:cnfStyle w:val="000000100000" w:firstRow="0" w:lastRow="0" w:firstColumn="0" w:lastColumn="0" w:oddVBand="0" w:evenVBand="0" w:oddHBand="1" w:evenHBand="0" w:firstRowFirstColumn="0" w:firstRowLastColumn="0" w:lastRowFirstColumn="0" w:lastRowLastColumn="0"/>
              <w:rPr>
                <w:rFonts w:cs="Arial"/>
                <w:i/>
                <w:iCs/>
                <w:color w:val="000000"/>
                <w:sz w:val="18"/>
                <w:szCs w:val="18"/>
              </w:rPr>
            </w:pPr>
            <w:proofErr w:type="spellStart"/>
            <w:r>
              <w:rPr>
                <w:rFonts w:cs="Arial"/>
                <w:i/>
                <w:iCs/>
                <w:color w:val="000000"/>
                <w:sz w:val="18"/>
                <w:szCs w:val="18"/>
              </w:rPr>
              <w:t>john.a.smith</w:t>
            </w:r>
            <w:proofErr w:type="spellEnd"/>
          </w:p>
        </w:tc>
      </w:tr>
      <w:tr w:rsidR="00F3444C" w:rsidRPr="00BB7DC8" w14:paraId="19D214DB" w14:textId="77777777" w:rsidTr="00665798">
        <w:trPr>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vAlign w:val="center"/>
          </w:tcPr>
          <w:p w14:paraId="194A91FE" w14:textId="77777777" w:rsidR="00F3444C" w:rsidRPr="00BB7DC8" w:rsidRDefault="00F3444C" w:rsidP="00665798">
            <w:pPr>
              <w:jc w:val="center"/>
              <w:rPr>
                <w:rFonts w:cs="Arial"/>
                <w:i/>
                <w:iCs/>
                <w:color w:val="000000"/>
                <w:sz w:val="18"/>
                <w:szCs w:val="18"/>
              </w:rPr>
            </w:pPr>
            <w:proofErr w:type="spellStart"/>
            <w:r w:rsidRPr="00BF6F57">
              <w:rPr>
                <w:rFonts w:cs="Arial"/>
                <w:i/>
                <w:iCs/>
                <w:color w:val="000000"/>
                <w:sz w:val="18"/>
                <w:szCs w:val="18"/>
              </w:rPr>
              <w:t>geographicunit</w:t>
            </w:r>
            <w:proofErr w:type="spellEnd"/>
          </w:p>
        </w:tc>
        <w:tc>
          <w:tcPr>
            <w:tcW w:w="2501" w:type="dxa"/>
            <w:noWrap/>
            <w:vAlign w:val="center"/>
          </w:tcPr>
          <w:p w14:paraId="6F641D7F" w14:textId="77777777" w:rsidR="00F3444C" w:rsidRPr="00BB7DC8" w:rsidRDefault="00F3444C" w:rsidP="00665798">
            <w:pPr>
              <w:jc w:val="center"/>
              <w:cnfStyle w:val="000000000000" w:firstRow="0" w:lastRow="0" w:firstColumn="0" w:lastColumn="0" w:oddVBand="0" w:evenVBand="0" w:oddHBand="0" w:evenHBand="0" w:firstRowFirstColumn="0" w:firstRowLastColumn="0" w:lastRowFirstColumn="0" w:lastRowLastColumn="0"/>
              <w:rPr>
                <w:rFonts w:cs="Arial"/>
                <w:i/>
                <w:iCs/>
                <w:color w:val="000000"/>
                <w:sz w:val="18"/>
                <w:szCs w:val="18"/>
              </w:rPr>
            </w:pPr>
            <w:r w:rsidRPr="00EE093C">
              <w:rPr>
                <w:rFonts w:cs="Arial"/>
                <w:i/>
                <w:iCs/>
                <w:color w:val="000000"/>
                <w:sz w:val="18"/>
                <w:szCs w:val="18"/>
              </w:rPr>
              <w:t>United States</w:t>
            </w:r>
          </w:p>
        </w:tc>
        <w:tc>
          <w:tcPr>
            <w:tcW w:w="2600" w:type="dxa"/>
            <w:noWrap/>
            <w:vAlign w:val="center"/>
          </w:tcPr>
          <w:p w14:paraId="11F69396" w14:textId="77777777" w:rsidR="00F3444C" w:rsidRPr="00BB7DC8" w:rsidRDefault="00F3444C" w:rsidP="00665798">
            <w:pPr>
              <w:jc w:val="center"/>
              <w:cnfStyle w:val="000000000000" w:firstRow="0" w:lastRow="0" w:firstColumn="0" w:lastColumn="0" w:oddVBand="0" w:evenVBand="0" w:oddHBand="0" w:evenHBand="0" w:firstRowFirstColumn="0" w:firstRowLastColumn="0" w:lastRowFirstColumn="0" w:lastRowLastColumn="0"/>
              <w:rPr>
                <w:rFonts w:cs="Arial"/>
                <w:i/>
                <w:iCs/>
                <w:color w:val="000000"/>
                <w:sz w:val="18"/>
                <w:szCs w:val="18"/>
              </w:rPr>
            </w:pPr>
            <w:r>
              <w:rPr>
                <w:rFonts w:cs="Arial"/>
                <w:i/>
                <w:iCs/>
                <w:color w:val="000000"/>
                <w:sz w:val="18"/>
                <w:szCs w:val="18"/>
              </w:rPr>
              <w:t>United States</w:t>
            </w:r>
          </w:p>
        </w:tc>
      </w:tr>
      <w:tr w:rsidR="00F3444C" w:rsidRPr="00BB7DC8" w14:paraId="35304F14" w14:textId="77777777" w:rsidTr="0066579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vAlign w:val="center"/>
          </w:tcPr>
          <w:p w14:paraId="076CEC5F" w14:textId="77777777" w:rsidR="00F3444C" w:rsidRPr="00BB7DC8" w:rsidRDefault="00F3444C" w:rsidP="00665798">
            <w:pPr>
              <w:jc w:val="center"/>
              <w:rPr>
                <w:rFonts w:cs="Arial"/>
                <w:i/>
                <w:iCs/>
                <w:color w:val="000000"/>
                <w:sz w:val="18"/>
                <w:szCs w:val="18"/>
              </w:rPr>
            </w:pPr>
            <w:proofErr w:type="spellStart"/>
            <w:r w:rsidRPr="00BF6F57">
              <w:rPr>
                <w:rFonts w:cs="Arial"/>
                <w:i/>
                <w:iCs/>
                <w:color w:val="000000"/>
                <w:sz w:val="18"/>
                <w:szCs w:val="18"/>
              </w:rPr>
              <w:t>geographicunitcode</w:t>
            </w:r>
            <w:proofErr w:type="spellEnd"/>
          </w:p>
        </w:tc>
        <w:tc>
          <w:tcPr>
            <w:tcW w:w="2501" w:type="dxa"/>
            <w:noWrap/>
            <w:vAlign w:val="center"/>
          </w:tcPr>
          <w:p w14:paraId="4D2B4DB7" w14:textId="77777777" w:rsidR="00F3444C" w:rsidRPr="00BB7DC8" w:rsidRDefault="00F3444C" w:rsidP="00665798">
            <w:pPr>
              <w:jc w:val="center"/>
              <w:cnfStyle w:val="000000100000" w:firstRow="0" w:lastRow="0" w:firstColumn="0" w:lastColumn="0" w:oddVBand="0" w:evenVBand="0" w:oddHBand="1" w:evenHBand="0" w:firstRowFirstColumn="0" w:firstRowLastColumn="0" w:lastRowFirstColumn="0" w:lastRowLastColumn="0"/>
              <w:rPr>
                <w:rFonts w:cs="Arial"/>
                <w:i/>
                <w:iCs/>
                <w:color w:val="000000"/>
                <w:sz w:val="18"/>
                <w:szCs w:val="18"/>
              </w:rPr>
            </w:pPr>
            <w:r w:rsidRPr="00EE093C">
              <w:rPr>
                <w:rFonts w:cs="Arial"/>
                <w:i/>
                <w:iCs/>
                <w:color w:val="000000"/>
                <w:sz w:val="18"/>
                <w:szCs w:val="18"/>
              </w:rPr>
              <w:t>USA</w:t>
            </w:r>
          </w:p>
        </w:tc>
        <w:tc>
          <w:tcPr>
            <w:tcW w:w="2600" w:type="dxa"/>
            <w:noWrap/>
            <w:vAlign w:val="center"/>
          </w:tcPr>
          <w:p w14:paraId="31301CB2" w14:textId="77777777" w:rsidR="00F3444C" w:rsidRPr="00BB7DC8" w:rsidRDefault="00F3444C" w:rsidP="00665798">
            <w:pPr>
              <w:jc w:val="center"/>
              <w:cnfStyle w:val="000000100000" w:firstRow="0" w:lastRow="0" w:firstColumn="0" w:lastColumn="0" w:oddVBand="0" w:evenVBand="0" w:oddHBand="1" w:evenHBand="0" w:firstRowFirstColumn="0" w:firstRowLastColumn="0" w:lastRowFirstColumn="0" w:lastRowLastColumn="0"/>
              <w:rPr>
                <w:rFonts w:cs="Arial"/>
                <w:i/>
                <w:iCs/>
                <w:color w:val="000000"/>
                <w:sz w:val="18"/>
                <w:szCs w:val="18"/>
              </w:rPr>
            </w:pPr>
            <w:r>
              <w:rPr>
                <w:rFonts w:cs="Arial"/>
                <w:i/>
                <w:iCs/>
                <w:color w:val="000000"/>
                <w:sz w:val="18"/>
                <w:szCs w:val="18"/>
              </w:rPr>
              <w:t>USA</w:t>
            </w:r>
          </w:p>
        </w:tc>
      </w:tr>
      <w:tr w:rsidR="00F3444C" w:rsidRPr="00BB7DC8" w14:paraId="3B208126" w14:textId="77777777" w:rsidTr="00665798">
        <w:trPr>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vAlign w:val="center"/>
          </w:tcPr>
          <w:p w14:paraId="4F8E5F39" w14:textId="77777777" w:rsidR="00F3444C" w:rsidRPr="00BB7DC8" w:rsidRDefault="00F3444C" w:rsidP="00665798">
            <w:pPr>
              <w:jc w:val="center"/>
              <w:rPr>
                <w:rFonts w:cs="Arial"/>
                <w:i/>
                <w:iCs/>
                <w:color w:val="000000"/>
                <w:sz w:val="18"/>
                <w:szCs w:val="18"/>
              </w:rPr>
            </w:pPr>
            <w:proofErr w:type="spellStart"/>
            <w:r w:rsidRPr="00BF6F57">
              <w:rPr>
                <w:rFonts w:cs="Arial"/>
                <w:i/>
                <w:iCs/>
                <w:color w:val="000000"/>
                <w:sz w:val="18"/>
                <w:szCs w:val="18"/>
              </w:rPr>
              <w:t>givenname</w:t>
            </w:r>
            <w:proofErr w:type="spellEnd"/>
          </w:p>
        </w:tc>
        <w:tc>
          <w:tcPr>
            <w:tcW w:w="2501" w:type="dxa"/>
            <w:noWrap/>
            <w:vAlign w:val="center"/>
          </w:tcPr>
          <w:p w14:paraId="5CD8A864" w14:textId="77777777" w:rsidR="00F3444C" w:rsidRPr="00BB7DC8" w:rsidRDefault="00F3444C" w:rsidP="00665798">
            <w:pPr>
              <w:jc w:val="center"/>
              <w:cnfStyle w:val="000000000000" w:firstRow="0" w:lastRow="0" w:firstColumn="0" w:lastColumn="0" w:oddVBand="0" w:evenVBand="0" w:oddHBand="0" w:evenHBand="0" w:firstRowFirstColumn="0" w:firstRowLastColumn="0" w:lastRowFirstColumn="0" w:lastRowLastColumn="0"/>
              <w:rPr>
                <w:rFonts w:cs="Arial"/>
                <w:i/>
                <w:iCs/>
                <w:color w:val="000000"/>
                <w:sz w:val="18"/>
                <w:szCs w:val="18"/>
              </w:rPr>
            </w:pPr>
            <w:r w:rsidRPr="00EE093C">
              <w:rPr>
                <w:rFonts w:cs="Arial"/>
                <w:i/>
                <w:iCs/>
                <w:color w:val="000000"/>
                <w:sz w:val="18"/>
                <w:szCs w:val="18"/>
              </w:rPr>
              <w:t>John</w:t>
            </w:r>
          </w:p>
        </w:tc>
        <w:tc>
          <w:tcPr>
            <w:tcW w:w="2600" w:type="dxa"/>
            <w:noWrap/>
            <w:vAlign w:val="center"/>
          </w:tcPr>
          <w:p w14:paraId="60082417" w14:textId="77777777" w:rsidR="00F3444C" w:rsidRPr="00BB7DC8" w:rsidRDefault="00F3444C" w:rsidP="00665798">
            <w:pPr>
              <w:jc w:val="center"/>
              <w:cnfStyle w:val="000000000000" w:firstRow="0" w:lastRow="0" w:firstColumn="0" w:lastColumn="0" w:oddVBand="0" w:evenVBand="0" w:oddHBand="0" w:evenHBand="0" w:firstRowFirstColumn="0" w:firstRowLastColumn="0" w:lastRowFirstColumn="0" w:lastRowLastColumn="0"/>
              <w:rPr>
                <w:rFonts w:cs="Arial"/>
                <w:i/>
                <w:iCs/>
                <w:color w:val="000000"/>
                <w:sz w:val="18"/>
                <w:szCs w:val="18"/>
              </w:rPr>
            </w:pPr>
            <w:r>
              <w:rPr>
                <w:rFonts w:cs="Arial"/>
                <w:i/>
                <w:iCs/>
                <w:color w:val="000000"/>
                <w:sz w:val="18"/>
                <w:szCs w:val="18"/>
              </w:rPr>
              <w:t>John</w:t>
            </w:r>
          </w:p>
        </w:tc>
      </w:tr>
      <w:tr w:rsidR="00F3444C" w:rsidRPr="00BB7DC8" w14:paraId="118A11A5" w14:textId="77777777" w:rsidTr="0066579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vAlign w:val="center"/>
          </w:tcPr>
          <w:p w14:paraId="75DDDFE9" w14:textId="77777777" w:rsidR="00F3444C" w:rsidRPr="00BB7DC8" w:rsidRDefault="00F3444C" w:rsidP="00665798">
            <w:pPr>
              <w:jc w:val="center"/>
              <w:rPr>
                <w:rFonts w:cs="Arial"/>
                <w:i/>
                <w:iCs/>
                <w:color w:val="000000"/>
                <w:sz w:val="18"/>
                <w:szCs w:val="18"/>
              </w:rPr>
            </w:pPr>
            <w:proofErr w:type="spellStart"/>
            <w:r w:rsidRPr="00BF6F57">
              <w:rPr>
                <w:rFonts w:cs="Arial"/>
                <w:i/>
                <w:iCs/>
                <w:color w:val="000000"/>
                <w:sz w:val="18"/>
                <w:szCs w:val="18"/>
              </w:rPr>
              <w:t>middleinitial</w:t>
            </w:r>
            <w:proofErr w:type="spellEnd"/>
          </w:p>
        </w:tc>
        <w:tc>
          <w:tcPr>
            <w:tcW w:w="2501" w:type="dxa"/>
            <w:noWrap/>
            <w:vAlign w:val="center"/>
          </w:tcPr>
          <w:p w14:paraId="3C27ABA9" w14:textId="77777777" w:rsidR="00F3444C" w:rsidRPr="00BB7DC8" w:rsidRDefault="00F3444C" w:rsidP="00665798">
            <w:pPr>
              <w:jc w:val="center"/>
              <w:cnfStyle w:val="000000100000" w:firstRow="0" w:lastRow="0" w:firstColumn="0" w:lastColumn="0" w:oddVBand="0" w:evenVBand="0" w:oddHBand="1" w:evenHBand="0" w:firstRowFirstColumn="0" w:firstRowLastColumn="0" w:lastRowFirstColumn="0" w:lastRowLastColumn="0"/>
              <w:rPr>
                <w:rFonts w:cs="Arial"/>
                <w:i/>
                <w:iCs/>
                <w:color w:val="000000"/>
                <w:sz w:val="18"/>
                <w:szCs w:val="18"/>
              </w:rPr>
            </w:pPr>
            <w:r>
              <w:rPr>
                <w:rFonts w:cs="Arial"/>
                <w:i/>
                <w:iCs/>
                <w:color w:val="000000"/>
                <w:sz w:val="18"/>
                <w:szCs w:val="18"/>
              </w:rPr>
              <w:t>M.</w:t>
            </w:r>
          </w:p>
        </w:tc>
        <w:tc>
          <w:tcPr>
            <w:tcW w:w="2600" w:type="dxa"/>
            <w:noWrap/>
            <w:vAlign w:val="center"/>
          </w:tcPr>
          <w:p w14:paraId="076874C6" w14:textId="77777777" w:rsidR="00F3444C" w:rsidRPr="00BB7DC8" w:rsidRDefault="00F3444C" w:rsidP="00665798">
            <w:pPr>
              <w:jc w:val="center"/>
              <w:cnfStyle w:val="000000100000" w:firstRow="0" w:lastRow="0" w:firstColumn="0" w:lastColumn="0" w:oddVBand="0" w:evenVBand="0" w:oddHBand="1" w:evenHBand="0" w:firstRowFirstColumn="0" w:firstRowLastColumn="0" w:lastRowFirstColumn="0" w:lastRowLastColumn="0"/>
              <w:rPr>
                <w:rFonts w:cs="Arial"/>
                <w:i/>
                <w:iCs/>
                <w:color w:val="000000"/>
                <w:sz w:val="18"/>
                <w:szCs w:val="18"/>
              </w:rPr>
            </w:pPr>
            <w:r>
              <w:rPr>
                <w:rFonts w:cs="Arial"/>
                <w:i/>
                <w:iCs/>
                <w:color w:val="000000"/>
                <w:sz w:val="18"/>
                <w:szCs w:val="18"/>
              </w:rPr>
              <w:t>A.</w:t>
            </w:r>
          </w:p>
        </w:tc>
      </w:tr>
      <w:tr w:rsidR="00F3444C" w:rsidRPr="00BB7DC8" w14:paraId="368E02E3" w14:textId="77777777" w:rsidTr="00665798">
        <w:trPr>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vAlign w:val="center"/>
          </w:tcPr>
          <w:p w14:paraId="5671C796" w14:textId="77777777" w:rsidR="00F3444C" w:rsidRPr="00BB7DC8" w:rsidRDefault="00F3444C" w:rsidP="00665798">
            <w:pPr>
              <w:jc w:val="center"/>
              <w:rPr>
                <w:rFonts w:cs="Arial"/>
                <w:i/>
                <w:iCs/>
                <w:color w:val="000000"/>
                <w:sz w:val="18"/>
                <w:szCs w:val="18"/>
              </w:rPr>
            </w:pPr>
            <w:proofErr w:type="spellStart"/>
            <w:r>
              <w:rPr>
                <w:rFonts w:cs="Arial"/>
                <w:i/>
                <w:iCs/>
                <w:color w:val="000000"/>
                <w:sz w:val="18"/>
                <w:szCs w:val="18"/>
              </w:rPr>
              <w:t>j</w:t>
            </w:r>
            <w:r w:rsidRPr="00BF6F57">
              <w:rPr>
                <w:rFonts w:cs="Arial"/>
                <w:i/>
                <w:iCs/>
                <w:color w:val="000000"/>
                <w:sz w:val="18"/>
                <w:szCs w:val="18"/>
              </w:rPr>
              <w:t>obfamilydescription</w:t>
            </w:r>
            <w:proofErr w:type="spellEnd"/>
          </w:p>
        </w:tc>
        <w:tc>
          <w:tcPr>
            <w:tcW w:w="2501" w:type="dxa"/>
            <w:noWrap/>
            <w:vAlign w:val="center"/>
          </w:tcPr>
          <w:p w14:paraId="30DA20AC" w14:textId="77777777" w:rsidR="00F3444C" w:rsidRPr="00BB7DC8" w:rsidRDefault="00F3444C" w:rsidP="00665798">
            <w:pPr>
              <w:jc w:val="center"/>
              <w:cnfStyle w:val="000000000000" w:firstRow="0" w:lastRow="0" w:firstColumn="0" w:lastColumn="0" w:oddVBand="0" w:evenVBand="0" w:oddHBand="0" w:evenHBand="0" w:firstRowFirstColumn="0" w:firstRowLastColumn="0" w:lastRowFirstColumn="0" w:lastRowLastColumn="0"/>
              <w:rPr>
                <w:rFonts w:cs="Arial"/>
                <w:i/>
                <w:iCs/>
                <w:color w:val="000000"/>
                <w:sz w:val="18"/>
                <w:szCs w:val="18"/>
              </w:rPr>
            </w:pPr>
            <w:r w:rsidRPr="005D0972">
              <w:rPr>
                <w:rFonts w:cs="Arial"/>
                <w:i/>
                <w:iCs/>
                <w:color w:val="000000"/>
                <w:sz w:val="18"/>
                <w:szCs w:val="18"/>
              </w:rPr>
              <w:t>Analyst</w:t>
            </w:r>
          </w:p>
        </w:tc>
        <w:tc>
          <w:tcPr>
            <w:tcW w:w="2600" w:type="dxa"/>
            <w:noWrap/>
            <w:vAlign w:val="center"/>
          </w:tcPr>
          <w:p w14:paraId="3EA14595" w14:textId="77777777" w:rsidR="00F3444C" w:rsidRPr="00BB7DC8" w:rsidRDefault="00F3444C" w:rsidP="00665798">
            <w:pPr>
              <w:jc w:val="center"/>
              <w:cnfStyle w:val="000000000000" w:firstRow="0" w:lastRow="0" w:firstColumn="0" w:lastColumn="0" w:oddVBand="0" w:evenVBand="0" w:oddHBand="0" w:evenHBand="0" w:firstRowFirstColumn="0" w:firstRowLastColumn="0" w:lastRowFirstColumn="0" w:lastRowLastColumn="0"/>
              <w:rPr>
                <w:rFonts w:cs="Arial"/>
                <w:i/>
                <w:iCs/>
                <w:color w:val="000000"/>
                <w:sz w:val="18"/>
                <w:szCs w:val="18"/>
              </w:rPr>
            </w:pPr>
            <w:r>
              <w:rPr>
                <w:rFonts w:cs="Arial"/>
                <w:i/>
                <w:iCs/>
                <w:color w:val="000000"/>
                <w:sz w:val="18"/>
                <w:szCs w:val="18"/>
              </w:rPr>
              <w:t>Analyst</w:t>
            </w:r>
          </w:p>
        </w:tc>
      </w:tr>
      <w:tr w:rsidR="00F3444C" w:rsidRPr="00BB7DC8" w14:paraId="780FCAA2" w14:textId="77777777" w:rsidTr="0066579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vAlign w:val="center"/>
          </w:tcPr>
          <w:p w14:paraId="59511C1D" w14:textId="77777777" w:rsidR="00F3444C" w:rsidRPr="00BB7DC8" w:rsidRDefault="00F3444C" w:rsidP="00665798">
            <w:pPr>
              <w:jc w:val="center"/>
              <w:rPr>
                <w:rFonts w:cs="Arial"/>
                <w:i/>
                <w:iCs/>
                <w:color w:val="000000"/>
                <w:sz w:val="18"/>
                <w:szCs w:val="18"/>
              </w:rPr>
            </w:pPr>
            <w:r w:rsidRPr="00BF6F57">
              <w:rPr>
                <w:rFonts w:cs="Arial"/>
                <w:i/>
                <w:iCs/>
                <w:color w:val="000000"/>
                <w:sz w:val="18"/>
                <w:szCs w:val="18"/>
              </w:rPr>
              <w:t>location</w:t>
            </w:r>
          </w:p>
        </w:tc>
        <w:tc>
          <w:tcPr>
            <w:tcW w:w="2501" w:type="dxa"/>
            <w:noWrap/>
            <w:vAlign w:val="center"/>
          </w:tcPr>
          <w:p w14:paraId="2B1D2312" w14:textId="77777777" w:rsidR="00F3444C" w:rsidRPr="00BB7DC8" w:rsidRDefault="00F3444C" w:rsidP="00665798">
            <w:pPr>
              <w:jc w:val="center"/>
              <w:cnfStyle w:val="000000100000" w:firstRow="0" w:lastRow="0" w:firstColumn="0" w:lastColumn="0" w:oddVBand="0" w:evenVBand="0" w:oddHBand="1" w:evenHBand="0" w:firstRowFirstColumn="0" w:firstRowLastColumn="0" w:lastRowFirstColumn="0" w:lastRowLastColumn="0"/>
              <w:rPr>
                <w:rFonts w:cs="Arial"/>
                <w:i/>
                <w:iCs/>
                <w:color w:val="000000"/>
                <w:sz w:val="18"/>
                <w:szCs w:val="18"/>
              </w:rPr>
            </w:pPr>
            <w:r w:rsidRPr="005D0972">
              <w:rPr>
                <w:rFonts w:cs="Arial"/>
                <w:i/>
                <w:iCs/>
                <w:color w:val="000000"/>
                <w:sz w:val="18"/>
                <w:szCs w:val="18"/>
              </w:rPr>
              <w:t>Chicago GS 180 LaSalle</w:t>
            </w:r>
          </w:p>
        </w:tc>
        <w:tc>
          <w:tcPr>
            <w:tcW w:w="2600" w:type="dxa"/>
            <w:noWrap/>
            <w:vAlign w:val="center"/>
          </w:tcPr>
          <w:p w14:paraId="30F323ED" w14:textId="77777777" w:rsidR="00F3444C" w:rsidRPr="00BB7DC8" w:rsidRDefault="00F3444C" w:rsidP="00665798">
            <w:pPr>
              <w:jc w:val="center"/>
              <w:cnfStyle w:val="000000100000" w:firstRow="0" w:lastRow="0" w:firstColumn="0" w:lastColumn="0" w:oddVBand="0" w:evenVBand="0" w:oddHBand="1" w:evenHBand="0" w:firstRowFirstColumn="0" w:firstRowLastColumn="0" w:lastRowFirstColumn="0" w:lastRowLastColumn="0"/>
              <w:rPr>
                <w:rFonts w:cs="Arial"/>
                <w:i/>
                <w:iCs/>
                <w:color w:val="000000"/>
                <w:sz w:val="18"/>
                <w:szCs w:val="18"/>
              </w:rPr>
            </w:pPr>
            <w:r w:rsidRPr="00EB79BF">
              <w:rPr>
                <w:rFonts w:cs="Arial"/>
                <w:i/>
                <w:iCs/>
                <w:color w:val="000000"/>
                <w:sz w:val="18"/>
                <w:szCs w:val="18"/>
              </w:rPr>
              <w:t>Chicago GS 161 Clark St</w:t>
            </w:r>
          </w:p>
        </w:tc>
      </w:tr>
      <w:tr w:rsidR="00F3444C" w:rsidRPr="00BB7DC8" w14:paraId="29C5C6BA" w14:textId="77777777" w:rsidTr="00665798">
        <w:trPr>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vAlign w:val="center"/>
          </w:tcPr>
          <w:p w14:paraId="4E35D765" w14:textId="77777777" w:rsidR="00F3444C" w:rsidRPr="00BB7DC8" w:rsidRDefault="00F3444C" w:rsidP="00665798">
            <w:pPr>
              <w:jc w:val="center"/>
              <w:rPr>
                <w:rFonts w:cs="Arial"/>
                <w:i/>
                <w:iCs/>
                <w:color w:val="000000"/>
                <w:sz w:val="18"/>
                <w:szCs w:val="18"/>
              </w:rPr>
            </w:pPr>
            <w:proofErr w:type="spellStart"/>
            <w:r w:rsidRPr="00BF6F57">
              <w:rPr>
                <w:rFonts w:cs="Arial"/>
                <w:i/>
                <w:iCs/>
                <w:color w:val="000000"/>
                <w:sz w:val="18"/>
                <w:szCs w:val="18"/>
              </w:rPr>
              <w:t>memberof</w:t>
            </w:r>
            <w:proofErr w:type="spellEnd"/>
          </w:p>
        </w:tc>
        <w:tc>
          <w:tcPr>
            <w:tcW w:w="2501" w:type="dxa"/>
            <w:noWrap/>
            <w:vAlign w:val="center"/>
          </w:tcPr>
          <w:p w14:paraId="14992AD2" w14:textId="77777777" w:rsidR="00F3444C" w:rsidRPr="00BB7DC8" w:rsidRDefault="00F3444C" w:rsidP="00665798">
            <w:pPr>
              <w:jc w:val="center"/>
              <w:cnfStyle w:val="000000000000" w:firstRow="0" w:lastRow="0" w:firstColumn="0" w:lastColumn="0" w:oddVBand="0" w:evenVBand="0" w:oddHBand="0" w:evenHBand="0" w:firstRowFirstColumn="0" w:firstRowLastColumn="0" w:lastRowFirstColumn="0" w:lastRowLastColumn="0"/>
              <w:rPr>
                <w:rFonts w:cs="Arial"/>
                <w:i/>
                <w:iCs/>
                <w:color w:val="000000"/>
                <w:sz w:val="18"/>
                <w:szCs w:val="18"/>
              </w:rPr>
            </w:pPr>
            <w:proofErr w:type="spellStart"/>
            <w:r w:rsidRPr="005D0972">
              <w:rPr>
                <w:rFonts w:cs="Arial"/>
                <w:i/>
                <w:iCs/>
                <w:color w:val="000000"/>
                <w:sz w:val="18"/>
                <w:szCs w:val="18"/>
              </w:rPr>
              <w:t>CIO.Security.Integration</w:t>
            </w:r>
            <w:proofErr w:type="spellEnd"/>
          </w:p>
        </w:tc>
        <w:tc>
          <w:tcPr>
            <w:tcW w:w="2600" w:type="dxa"/>
            <w:noWrap/>
            <w:vAlign w:val="center"/>
          </w:tcPr>
          <w:p w14:paraId="4E8F40A0" w14:textId="77777777" w:rsidR="00F3444C" w:rsidRPr="00BB7DC8" w:rsidRDefault="00F3444C" w:rsidP="00665798">
            <w:pPr>
              <w:jc w:val="center"/>
              <w:cnfStyle w:val="000000000000" w:firstRow="0" w:lastRow="0" w:firstColumn="0" w:lastColumn="0" w:oddVBand="0" w:evenVBand="0" w:oddHBand="0" w:evenHBand="0" w:firstRowFirstColumn="0" w:firstRowLastColumn="0" w:lastRowFirstColumn="0" w:lastRowLastColumn="0"/>
              <w:rPr>
                <w:rFonts w:cs="Arial"/>
                <w:i/>
                <w:iCs/>
                <w:color w:val="000000"/>
                <w:sz w:val="18"/>
                <w:szCs w:val="18"/>
              </w:rPr>
            </w:pPr>
            <w:proofErr w:type="spellStart"/>
            <w:r>
              <w:rPr>
                <w:rFonts w:cs="Arial"/>
                <w:i/>
                <w:iCs/>
                <w:color w:val="000000"/>
                <w:sz w:val="18"/>
                <w:szCs w:val="18"/>
              </w:rPr>
              <w:t>CIO.Security.Contractors</w:t>
            </w:r>
            <w:proofErr w:type="spellEnd"/>
          </w:p>
        </w:tc>
      </w:tr>
      <w:tr w:rsidR="00F3444C" w:rsidRPr="00BB7DC8" w14:paraId="3B09DEB0" w14:textId="77777777" w:rsidTr="0066579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vAlign w:val="center"/>
          </w:tcPr>
          <w:p w14:paraId="446C6C97" w14:textId="77777777" w:rsidR="00F3444C" w:rsidRPr="00BB7DC8" w:rsidRDefault="00F3444C" w:rsidP="00665798">
            <w:pPr>
              <w:jc w:val="center"/>
              <w:rPr>
                <w:rFonts w:cs="Arial"/>
                <w:i/>
                <w:iCs/>
                <w:color w:val="000000"/>
                <w:sz w:val="18"/>
                <w:szCs w:val="18"/>
              </w:rPr>
            </w:pPr>
            <w:proofErr w:type="spellStart"/>
            <w:r w:rsidRPr="00BF6F57">
              <w:rPr>
                <w:rFonts w:cs="Arial"/>
                <w:i/>
                <w:iCs/>
                <w:color w:val="000000"/>
                <w:sz w:val="18"/>
                <w:szCs w:val="18"/>
              </w:rPr>
              <w:t>metrocity</w:t>
            </w:r>
            <w:proofErr w:type="spellEnd"/>
          </w:p>
        </w:tc>
        <w:tc>
          <w:tcPr>
            <w:tcW w:w="2501" w:type="dxa"/>
            <w:noWrap/>
            <w:vAlign w:val="center"/>
          </w:tcPr>
          <w:p w14:paraId="688A7FFD" w14:textId="77777777" w:rsidR="00F3444C" w:rsidRPr="00BB7DC8" w:rsidRDefault="00F3444C" w:rsidP="00665798">
            <w:pPr>
              <w:jc w:val="center"/>
              <w:cnfStyle w:val="000000100000" w:firstRow="0" w:lastRow="0" w:firstColumn="0" w:lastColumn="0" w:oddVBand="0" w:evenVBand="0" w:oddHBand="1" w:evenHBand="0" w:firstRowFirstColumn="0" w:firstRowLastColumn="0" w:lastRowFirstColumn="0" w:lastRowLastColumn="0"/>
              <w:rPr>
                <w:rFonts w:cs="Arial"/>
                <w:i/>
                <w:iCs/>
                <w:color w:val="000000"/>
                <w:sz w:val="18"/>
                <w:szCs w:val="18"/>
              </w:rPr>
            </w:pPr>
            <w:r>
              <w:rPr>
                <w:rFonts w:cs="Arial"/>
                <w:i/>
                <w:iCs/>
                <w:color w:val="000000"/>
                <w:sz w:val="18"/>
                <w:szCs w:val="18"/>
              </w:rPr>
              <w:t>CI</w:t>
            </w:r>
          </w:p>
        </w:tc>
        <w:tc>
          <w:tcPr>
            <w:tcW w:w="2600" w:type="dxa"/>
            <w:noWrap/>
            <w:vAlign w:val="center"/>
          </w:tcPr>
          <w:p w14:paraId="48D853B2" w14:textId="77777777" w:rsidR="00F3444C" w:rsidRPr="00BB7DC8" w:rsidRDefault="00F3444C" w:rsidP="00665798">
            <w:pPr>
              <w:jc w:val="center"/>
              <w:cnfStyle w:val="000000100000" w:firstRow="0" w:lastRow="0" w:firstColumn="0" w:lastColumn="0" w:oddVBand="0" w:evenVBand="0" w:oddHBand="1" w:evenHBand="0" w:firstRowFirstColumn="0" w:firstRowLastColumn="0" w:lastRowFirstColumn="0" w:lastRowLastColumn="0"/>
              <w:rPr>
                <w:rFonts w:cs="Arial"/>
                <w:i/>
                <w:iCs/>
                <w:color w:val="000000"/>
                <w:sz w:val="18"/>
                <w:szCs w:val="18"/>
              </w:rPr>
            </w:pPr>
            <w:r>
              <w:rPr>
                <w:rFonts w:cs="Arial"/>
                <w:i/>
                <w:iCs/>
                <w:color w:val="000000"/>
                <w:sz w:val="18"/>
                <w:szCs w:val="18"/>
              </w:rPr>
              <w:t>CI</w:t>
            </w:r>
          </w:p>
        </w:tc>
      </w:tr>
      <w:tr w:rsidR="00F3444C" w:rsidRPr="00BB7DC8" w14:paraId="7951CF4D" w14:textId="77777777" w:rsidTr="00665798">
        <w:trPr>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vAlign w:val="center"/>
          </w:tcPr>
          <w:p w14:paraId="6D53C5A6" w14:textId="77777777" w:rsidR="00F3444C" w:rsidRPr="00BF6F57" w:rsidRDefault="00F3444C" w:rsidP="00665798">
            <w:pPr>
              <w:jc w:val="center"/>
              <w:rPr>
                <w:rFonts w:cs="Arial"/>
                <w:i/>
                <w:iCs/>
                <w:color w:val="000000"/>
                <w:sz w:val="18"/>
                <w:szCs w:val="18"/>
              </w:rPr>
            </w:pPr>
            <w:r w:rsidRPr="00BF6F57">
              <w:rPr>
                <w:rFonts w:cs="Arial"/>
                <w:i/>
                <w:iCs/>
                <w:color w:val="000000"/>
                <w:sz w:val="18"/>
                <w:szCs w:val="18"/>
              </w:rPr>
              <w:t>name</w:t>
            </w:r>
          </w:p>
        </w:tc>
        <w:tc>
          <w:tcPr>
            <w:tcW w:w="2501" w:type="dxa"/>
            <w:noWrap/>
            <w:vAlign w:val="center"/>
          </w:tcPr>
          <w:p w14:paraId="40E407E4" w14:textId="77777777" w:rsidR="00F3444C" w:rsidRPr="00BB7DC8" w:rsidRDefault="00F3444C" w:rsidP="00665798">
            <w:pPr>
              <w:jc w:val="center"/>
              <w:cnfStyle w:val="000000000000" w:firstRow="0" w:lastRow="0" w:firstColumn="0" w:lastColumn="0" w:oddVBand="0" w:evenVBand="0" w:oddHBand="0" w:evenHBand="0" w:firstRowFirstColumn="0" w:firstRowLastColumn="0" w:lastRowFirstColumn="0" w:lastRowLastColumn="0"/>
              <w:rPr>
                <w:rFonts w:cs="Arial"/>
                <w:i/>
                <w:iCs/>
                <w:color w:val="000000"/>
                <w:sz w:val="18"/>
                <w:szCs w:val="18"/>
              </w:rPr>
            </w:pPr>
            <w:proofErr w:type="spellStart"/>
            <w:r>
              <w:rPr>
                <w:rFonts w:cs="Arial"/>
                <w:i/>
                <w:iCs/>
                <w:color w:val="000000"/>
                <w:sz w:val="18"/>
                <w:szCs w:val="18"/>
              </w:rPr>
              <w:t>john.m.doe</w:t>
            </w:r>
            <w:proofErr w:type="spellEnd"/>
          </w:p>
        </w:tc>
        <w:tc>
          <w:tcPr>
            <w:tcW w:w="2600" w:type="dxa"/>
            <w:noWrap/>
            <w:vAlign w:val="center"/>
          </w:tcPr>
          <w:p w14:paraId="0957BC73" w14:textId="77777777" w:rsidR="00F3444C" w:rsidRPr="00BB7DC8" w:rsidRDefault="00F3444C" w:rsidP="00665798">
            <w:pPr>
              <w:jc w:val="center"/>
              <w:cnfStyle w:val="000000000000" w:firstRow="0" w:lastRow="0" w:firstColumn="0" w:lastColumn="0" w:oddVBand="0" w:evenVBand="0" w:oddHBand="0" w:evenHBand="0" w:firstRowFirstColumn="0" w:firstRowLastColumn="0" w:lastRowFirstColumn="0" w:lastRowLastColumn="0"/>
              <w:rPr>
                <w:rFonts w:cs="Arial"/>
                <w:i/>
                <w:iCs/>
                <w:color w:val="000000"/>
                <w:sz w:val="18"/>
                <w:szCs w:val="18"/>
              </w:rPr>
            </w:pPr>
            <w:proofErr w:type="spellStart"/>
            <w:r>
              <w:rPr>
                <w:rFonts w:cs="Arial"/>
                <w:i/>
                <w:iCs/>
                <w:color w:val="000000"/>
                <w:sz w:val="18"/>
                <w:szCs w:val="18"/>
              </w:rPr>
              <w:t>john.a.smith</w:t>
            </w:r>
            <w:proofErr w:type="spellEnd"/>
          </w:p>
        </w:tc>
      </w:tr>
      <w:tr w:rsidR="00F3444C" w:rsidRPr="00BB7DC8" w14:paraId="744C8C5F" w14:textId="77777777" w:rsidTr="0066579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vAlign w:val="center"/>
          </w:tcPr>
          <w:p w14:paraId="015F47AA" w14:textId="77777777" w:rsidR="00F3444C" w:rsidRPr="00BF6F57" w:rsidRDefault="00F3444C" w:rsidP="00665798">
            <w:pPr>
              <w:jc w:val="center"/>
              <w:rPr>
                <w:rFonts w:cs="Arial"/>
                <w:i/>
                <w:iCs/>
                <w:color w:val="000000"/>
                <w:sz w:val="18"/>
                <w:szCs w:val="18"/>
              </w:rPr>
            </w:pPr>
            <w:proofErr w:type="spellStart"/>
            <w:r w:rsidRPr="00BF6F57">
              <w:rPr>
                <w:rFonts w:cs="Arial"/>
                <w:i/>
                <w:iCs/>
                <w:color w:val="000000"/>
                <w:sz w:val="18"/>
                <w:szCs w:val="18"/>
              </w:rPr>
              <w:t>nonaccenturenumber</w:t>
            </w:r>
            <w:proofErr w:type="spellEnd"/>
          </w:p>
        </w:tc>
        <w:tc>
          <w:tcPr>
            <w:tcW w:w="2501" w:type="dxa"/>
            <w:noWrap/>
            <w:vAlign w:val="center"/>
          </w:tcPr>
          <w:p w14:paraId="64CAD575" w14:textId="77777777" w:rsidR="00F3444C" w:rsidRPr="00BB7DC8" w:rsidRDefault="00F3444C" w:rsidP="00665798">
            <w:pPr>
              <w:jc w:val="center"/>
              <w:cnfStyle w:val="000000100000" w:firstRow="0" w:lastRow="0" w:firstColumn="0" w:lastColumn="0" w:oddVBand="0" w:evenVBand="0" w:oddHBand="1" w:evenHBand="0" w:firstRowFirstColumn="0" w:firstRowLastColumn="0" w:lastRowFirstColumn="0" w:lastRowLastColumn="0"/>
              <w:rPr>
                <w:rFonts w:cs="Arial"/>
                <w:i/>
                <w:iCs/>
                <w:color w:val="000000"/>
                <w:sz w:val="18"/>
                <w:szCs w:val="18"/>
              </w:rPr>
            </w:pPr>
            <w:r>
              <w:rPr>
                <w:rFonts w:cs="Arial"/>
                <w:i/>
                <w:iCs/>
                <w:color w:val="000000"/>
                <w:sz w:val="18"/>
                <w:szCs w:val="18"/>
              </w:rPr>
              <w:t>NA</w:t>
            </w:r>
          </w:p>
        </w:tc>
        <w:tc>
          <w:tcPr>
            <w:tcW w:w="2600" w:type="dxa"/>
            <w:noWrap/>
            <w:vAlign w:val="center"/>
          </w:tcPr>
          <w:p w14:paraId="44D2E3AB" w14:textId="77777777" w:rsidR="00F3444C" w:rsidRPr="00BB7DC8" w:rsidRDefault="00F3444C" w:rsidP="00665798">
            <w:pPr>
              <w:jc w:val="center"/>
              <w:cnfStyle w:val="000000100000" w:firstRow="0" w:lastRow="0" w:firstColumn="0" w:lastColumn="0" w:oddVBand="0" w:evenVBand="0" w:oddHBand="1" w:evenHBand="0" w:firstRowFirstColumn="0" w:firstRowLastColumn="0" w:lastRowFirstColumn="0" w:lastRowLastColumn="0"/>
              <w:rPr>
                <w:rFonts w:cs="Arial"/>
                <w:i/>
                <w:iCs/>
                <w:color w:val="000000"/>
                <w:sz w:val="18"/>
                <w:szCs w:val="18"/>
              </w:rPr>
            </w:pPr>
            <w:r>
              <w:rPr>
                <w:rFonts w:cs="Arial"/>
                <w:i/>
                <w:iCs/>
                <w:color w:val="000000"/>
                <w:sz w:val="18"/>
                <w:szCs w:val="18"/>
              </w:rPr>
              <w:t>N0559019</w:t>
            </w:r>
          </w:p>
        </w:tc>
      </w:tr>
      <w:tr w:rsidR="00F3444C" w:rsidRPr="00BB7DC8" w14:paraId="4720B56A" w14:textId="77777777" w:rsidTr="00665798">
        <w:trPr>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vAlign w:val="center"/>
          </w:tcPr>
          <w:p w14:paraId="719A75B1" w14:textId="77777777" w:rsidR="00F3444C" w:rsidRPr="00BF6F57" w:rsidRDefault="00F3444C" w:rsidP="00665798">
            <w:pPr>
              <w:jc w:val="center"/>
              <w:rPr>
                <w:rFonts w:cs="Arial"/>
                <w:i/>
                <w:iCs/>
                <w:color w:val="000000"/>
                <w:sz w:val="18"/>
                <w:szCs w:val="18"/>
              </w:rPr>
            </w:pPr>
            <w:proofErr w:type="spellStart"/>
            <w:r w:rsidRPr="00BF6F57">
              <w:rPr>
                <w:rFonts w:cs="Arial"/>
                <w:i/>
                <w:iCs/>
                <w:color w:val="000000"/>
                <w:sz w:val="18"/>
                <w:szCs w:val="18"/>
              </w:rPr>
              <w:t>peoplekey</w:t>
            </w:r>
            <w:proofErr w:type="spellEnd"/>
          </w:p>
        </w:tc>
        <w:tc>
          <w:tcPr>
            <w:tcW w:w="2501" w:type="dxa"/>
            <w:noWrap/>
            <w:vAlign w:val="center"/>
          </w:tcPr>
          <w:p w14:paraId="5C9FA237" w14:textId="77777777" w:rsidR="00F3444C" w:rsidRPr="00BB7DC8" w:rsidRDefault="00F3444C" w:rsidP="00665798">
            <w:pPr>
              <w:jc w:val="center"/>
              <w:cnfStyle w:val="000000000000" w:firstRow="0" w:lastRow="0" w:firstColumn="0" w:lastColumn="0" w:oddVBand="0" w:evenVBand="0" w:oddHBand="0" w:evenHBand="0" w:firstRowFirstColumn="0" w:firstRowLastColumn="0" w:lastRowFirstColumn="0" w:lastRowLastColumn="0"/>
              <w:rPr>
                <w:rFonts w:cs="Arial"/>
                <w:i/>
                <w:iCs/>
                <w:color w:val="000000"/>
                <w:sz w:val="18"/>
                <w:szCs w:val="18"/>
              </w:rPr>
            </w:pPr>
            <w:r>
              <w:rPr>
                <w:rFonts w:cs="Arial"/>
                <w:i/>
                <w:iCs/>
                <w:color w:val="000000"/>
                <w:sz w:val="18"/>
                <w:szCs w:val="18"/>
              </w:rPr>
              <w:t>84</w:t>
            </w:r>
            <w:r w:rsidRPr="00DF4E60">
              <w:rPr>
                <w:rFonts w:cs="Arial"/>
                <w:i/>
                <w:iCs/>
                <w:color w:val="000000"/>
                <w:sz w:val="18"/>
                <w:szCs w:val="18"/>
              </w:rPr>
              <w:t>0576</w:t>
            </w:r>
          </w:p>
        </w:tc>
        <w:tc>
          <w:tcPr>
            <w:tcW w:w="2600" w:type="dxa"/>
            <w:noWrap/>
            <w:vAlign w:val="center"/>
          </w:tcPr>
          <w:p w14:paraId="246A90AC" w14:textId="77777777" w:rsidR="00F3444C" w:rsidRPr="00BB7DC8" w:rsidRDefault="00F3444C" w:rsidP="00665798">
            <w:pPr>
              <w:jc w:val="center"/>
              <w:cnfStyle w:val="000000000000" w:firstRow="0" w:lastRow="0" w:firstColumn="0" w:lastColumn="0" w:oddVBand="0" w:evenVBand="0" w:oddHBand="0" w:evenHBand="0" w:firstRowFirstColumn="0" w:firstRowLastColumn="0" w:lastRowFirstColumn="0" w:lastRowLastColumn="0"/>
              <w:rPr>
                <w:rFonts w:cs="Arial"/>
                <w:i/>
                <w:iCs/>
                <w:color w:val="000000"/>
                <w:sz w:val="18"/>
                <w:szCs w:val="18"/>
              </w:rPr>
            </w:pPr>
            <w:r>
              <w:rPr>
                <w:rFonts w:cs="Arial"/>
                <w:i/>
                <w:iCs/>
                <w:color w:val="000000"/>
                <w:sz w:val="18"/>
                <w:szCs w:val="18"/>
              </w:rPr>
              <w:t>840577</w:t>
            </w:r>
          </w:p>
        </w:tc>
      </w:tr>
      <w:tr w:rsidR="00F3444C" w:rsidRPr="00BB7DC8" w14:paraId="540B6C21" w14:textId="77777777" w:rsidTr="0066579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vAlign w:val="center"/>
          </w:tcPr>
          <w:p w14:paraId="76A6436D" w14:textId="77777777" w:rsidR="00F3444C" w:rsidRPr="00BF6F57" w:rsidRDefault="00F3444C" w:rsidP="00665798">
            <w:pPr>
              <w:jc w:val="center"/>
              <w:rPr>
                <w:rFonts w:cs="Arial"/>
                <w:i/>
                <w:iCs/>
                <w:color w:val="000000"/>
                <w:sz w:val="18"/>
                <w:szCs w:val="18"/>
              </w:rPr>
            </w:pPr>
            <w:proofErr w:type="spellStart"/>
            <w:r w:rsidRPr="00BF6F57">
              <w:rPr>
                <w:rFonts w:cs="Arial"/>
                <w:i/>
                <w:iCs/>
                <w:color w:val="000000"/>
                <w:sz w:val="18"/>
                <w:szCs w:val="18"/>
              </w:rPr>
              <w:lastRenderedPageBreak/>
              <w:t>personnelnumber</w:t>
            </w:r>
            <w:proofErr w:type="spellEnd"/>
          </w:p>
        </w:tc>
        <w:tc>
          <w:tcPr>
            <w:tcW w:w="2501" w:type="dxa"/>
            <w:noWrap/>
            <w:vAlign w:val="center"/>
          </w:tcPr>
          <w:p w14:paraId="04FD514D" w14:textId="77777777" w:rsidR="00F3444C" w:rsidRPr="00BB7DC8" w:rsidRDefault="00F3444C" w:rsidP="00665798">
            <w:pPr>
              <w:jc w:val="center"/>
              <w:cnfStyle w:val="000000100000" w:firstRow="0" w:lastRow="0" w:firstColumn="0" w:lastColumn="0" w:oddVBand="0" w:evenVBand="0" w:oddHBand="1" w:evenHBand="0" w:firstRowFirstColumn="0" w:firstRowLastColumn="0" w:lastRowFirstColumn="0" w:lastRowLastColumn="0"/>
              <w:rPr>
                <w:rFonts w:cs="Arial"/>
                <w:i/>
                <w:iCs/>
                <w:color w:val="000000"/>
                <w:sz w:val="18"/>
                <w:szCs w:val="18"/>
              </w:rPr>
            </w:pPr>
            <w:r>
              <w:rPr>
                <w:rFonts w:cs="Arial"/>
                <w:i/>
                <w:iCs/>
                <w:color w:val="000000"/>
                <w:sz w:val="18"/>
                <w:szCs w:val="18"/>
              </w:rPr>
              <w:t>10806211</w:t>
            </w:r>
          </w:p>
        </w:tc>
        <w:tc>
          <w:tcPr>
            <w:tcW w:w="2600" w:type="dxa"/>
            <w:noWrap/>
            <w:vAlign w:val="center"/>
          </w:tcPr>
          <w:p w14:paraId="422B0E24" w14:textId="77777777" w:rsidR="00F3444C" w:rsidRPr="00BB7DC8" w:rsidRDefault="00F3444C" w:rsidP="00665798">
            <w:pPr>
              <w:jc w:val="center"/>
              <w:cnfStyle w:val="000000100000" w:firstRow="0" w:lastRow="0" w:firstColumn="0" w:lastColumn="0" w:oddVBand="0" w:evenVBand="0" w:oddHBand="1" w:evenHBand="0" w:firstRowFirstColumn="0" w:firstRowLastColumn="0" w:lastRowFirstColumn="0" w:lastRowLastColumn="0"/>
              <w:rPr>
                <w:rFonts w:cs="Arial"/>
                <w:i/>
                <w:iCs/>
                <w:color w:val="000000"/>
                <w:sz w:val="18"/>
                <w:szCs w:val="18"/>
              </w:rPr>
            </w:pPr>
            <w:r>
              <w:rPr>
                <w:rFonts w:cs="Arial"/>
                <w:i/>
                <w:iCs/>
                <w:color w:val="000000"/>
                <w:sz w:val="18"/>
                <w:szCs w:val="18"/>
              </w:rPr>
              <w:t>NA</w:t>
            </w:r>
          </w:p>
        </w:tc>
      </w:tr>
      <w:tr w:rsidR="00F3444C" w:rsidRPr="00BB7DC8" w14:paraId="6C5FAEB6" w14:textId="77777777" w:rsidTr="00665798">
        <w:trPr>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vAlign w:val="center"/>
          </w:tcPr>
          <w:p w14:paraId="777419E4" w14:textId="77777777" w:rsidR="00F3444C" w:rsidRPr="00BF6F57" w:rsidRDefault="00F3444C" w:rsidP="00665798">
            <w:pPr>
              <w:jc w:val="center"/>
              <w:rPr>
                <w:rFonts w:cs="Arial"/>
                <w:i/>
                <w:iCs/>
                <w:color w:val="000000"/>
                <w:sz w:val="18"/>
                <w:szCs w:val="18"/>
              </w:rPr>
            </w:pPr>
            <w:r w:rsidRPr="00BF6F57">
              <w:rPr>
                <w:rFonts w:cs="Arial"/>
                <w:i/>
                <w:iCs/>
                <w:color w:val="000000"/>
                <w:sz w:val="18"/>
                <w:szCs w:val="18"/>
              </w:rPr>
              <w:t>surname</w:t>
            </w:r>
          </w:p>
        </w:tc>
        <w:tc>
          <w:tcPr>
            <w:tcW w:w="2501" w:type="dxa"/>
            <w:noWrap/>
            <w:vAlign w:val="center"/>
          </w:tcPr>
          <w:p w14:paraId="1E32AB77" w14:textId="77777777" w:rsidR="00F3444C" w:rsidRPr="00BB7DC8" w:rsidRDefault="00F3444C" w:rsidP="00665798">
            <w:pPr>
              <w:jc w:val="center"/>
              <w:cnfStyle w:val="000000000000" w:firstRow="0" w:lastRow="0" w:firstColumn="0" w:lastColumn="0" w:oddVBand="0" w:evenVBand="0" w:oddHBand="0" w:evenHBand="0" w:firstRowFirstColumn="0" w:firstRowLastColumn="0" w:lastRowFirstColumn="0" w:lastRowLastColumn="0"/>
              <w:rPr>
                <w:rFonts w:cs="Arial"/>
                <w:i/>
                <w:iCs/>
                <w:color w:val="000000"/>
                <w:sz w:val="18"/>
                <w:szCs w:val="18"/>
              </w:rPr>
            </w:pPr>
            <w:r>
              <w:rPr>
                <w:rFonts w:cs="Arial"/>
                <w:i/>
                <w:iCs/>
                <w:color w:val="000000"/>
                <w:sz w:val="18"/>
                <w:szCs w:val="18"/>
              </w:rPr>
              <w:t>Doe</w:t>
            </w:r>
          </w:p>
        </w:tc>
        <w:tc>
          <w:tcPr>
            <w:tcW w:w="2600" w:type="dxa"/>
            <w:noWrap/>
            <w:vAlign w:val="center"/>
          </w:tcPr>
          <w:p w14:paraId="2889599E" w14:textId="77777777" w:rsidR="00F3444C" w:rsidRPr="00BB7DC8" w:rsidRDefault="00F3444C" w:rsidP="00665798">
            <w:pPr>
              <w:jc w:val="center"/>
              <w:cnfStyle w:val="000000000000" w:firstRow="0" w:lastRow="0" w:firstColumn="0" w:lastColumn="0" w:oddVBand="0" w:evenVBand="0" w:oddHBand="0" w:evenHBand="0" w:firstRowFirstColumn="0" w:firstRowLastColumn="0" w:lastRowFirstColumn="0" w:lastRowLastColumn="0"/>
              <w:rPr>
                <w:rFonts w:cs="Arial"/>
                <w:i/>
                <w:iCs/>
                <w:color w:val="000000"/>
                <w:sz w:val="18"/>
                <w:szCs w:val="18"/>
              </w:rPr>
            </w:pPr>
            <w:r>
              <w:rPr>
                <w:rFonts w:cs="Arial"/>
                <w:i/>
                <w:iCs/>
                <w:color w:val="000000"/>
                <w:sz w:val="18"/>
                <w:szCs w:val="18"/>
              </w:rPr>
              <w:t>Smith</w:t>
            </w:r>
          </w:p>
        </w:tc>
      </w:tr>
      <w:tr w:rsidR="00F3444C" w:rsidRPr="00BB7DC8" w14:paraId="55536C05" w14:textId="77777777" w:rsidTr="0066579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vAlign w:val="center"/>
          </w:tcPr>
          <w:p w14:paraId="036E332B" w14:textId="77777777" w:rsidR="00F3444C" w:rsidRPr="00BF6F57" w:rsidRDefault="00F3444C" w:rsidP="00665798">
            <w:pPr>
              <w:jc w:val="center"/>
              <w:rPr>
                <w:rFonts w:cs="Arial"/>
                <w:i/>
                <w:iCs/>
                <w:color w:val="000000"/>
                <w:sz w:val="18"/>
                <w:szCs w:val="18"/>
              </w:rPr>
            </w:pPr>
            <w:proofErr w:type="spellStart"/>
            <w:r w:rsidRPr="00BF6F57">
              <w:rPr>
                <w:rFonts w:cs="Arial"/>
                <w:i/>
                <w:iCs/>
                <w:color w:val="000000"/>
                <w:sz w:val="18"/>
                <w:szCs w:val="18"/>
              </w:rPr>
              <w:t>telephonenumber</w:t>
            </w:r>
            <w:proofErr w:type="spellEnd"/>
          </w:p>
        </w:tc>
        <w:tc>
          <w:tcPr>
            <w:tcW w:w="2501" w:type="dxa"/>
            <w:noWrap/>
            <w:vAlign w:val="center"/>
          </w:tcPr>
          <w:p w14:paraId="5DCB4E8A" w14:textId="77777777" w:rsidR="00F3444C" w:rsidRPr="00BB7DC8" w:rsidRDefault="00F3444C" w:rsidP="00665798">
            <w:pPr>
              <w:jc w:val="center"/>
              <w:cnfStyle w:val="000000100000" w:firstRow="0" w:lastRow="0" w:firstColumn="0" w:lastColumn="0" w:oddVBand="0" w:evenVBand="0" w:oddHBand="1" w:evenHBand="0" w:firstRowFirstColumn="0" w:firstRowLastColumn="0" w:lastRowFirstColumn="0" w:lastRowLastColumn="0"/>
              <w:rPr>
                <w:rFonts w:cs="Arial"/>
                <w:i/>
                <w:iCs/>
                <w:color w:val="000000"/>
                <w:sz w:val="18"/>
                <w:szCs w:val="18"/>
              </w:rPr>
            </w:pPr>
            <w:r>
              <w:rPr>
                <w:rFonts w:cs="Arial"/>
                <w:i/>
                <w:iCs/>
                <w:color w:val="000000"/>
                <w:sz w:val="18"/>
                <w:szCs w:val="18"/>
              </w:rPr>
              <w:t>+1 312-01</w:t>
            </w:r>
            <w:r w:rsidRPr="00DF4E60">
              <w:rPr>
                <w:rFonts w:cs="Arial"/>
                <w:i/>
                <w:iCs/>
                <w:color w:val="000000"/>
                <w:sz w:val="18"/>
                <w:szCs w:val="18"/>
              </w:rPr>
              <w:t>3-5430</w:t>
            </w:r>
          </w:p>
        </w:tc>
        <w:tc>
          <w:tcPr>
            <w:tcW w:w="2600" w:type="dxa"/>
            <w:noWrap/>
            <w:vAlign w:val="center"/>
          </w:tcPr>
          <w:p w14:paraId="4080F8BD" w14:textId="77777777" w:rsidR="00F3444C" w:rsidRPr="00BB7DC8" w:rsidRDefault="00F3444C" w:rsidP="00665798">
            <w:pPr>
              <w:jc w:val="center"/>
              <w:cnfStyle w:val="000000100000" w:firstRow="0" w:lastRow="0" w:firstColumn="0" w:lastColumn="0" w:oddVBand="0" w:evenVBand="0" w:oddHBand="1" w:evenHBand="0" w:firstRowFirstColumn="0" w:firstRowLastColumn="0" w:lastRowFirstColumn="0" w:lastRowLastColumn="0"/>
              <w:rPr>
                <w:rFonts w:cs="Arial"/>
                <w:i/>
                <w:iCs/>
                <w:color w:val="000000"/>
                <w:sz w:val="18"/>
                <w:szCs w:val="18"/>
              </w:rPr>
            </w:pPr>
            <w:r>
              <w:rPr>
                <w:rFonts w:cs="Arial"/>
                <w:i/>
                <w:iCs/>
                <w:color w:val="000000"/>
                <w:sz w:val="18"/>
                <w:szCs w:val="18"/>
              </w:rPr>
              <w:t>+1 312-013-5431</w:t>
            </w:r>
          </w:p>
        </w:tc>
      </w:tr>
      <w:tr w:rsidR="00F3444C" w:rsidRPr="00BB7DC8" w14:paraId="6E2D6EEB" w14:textId="77777777" w:rsidTr="00665798">
        <w:trPr>
          <w:trHeight w:val="300"/>
          <w:jc w:val="center"/>
        </w:trPr>
        <w:tc>
          <w:tcPr>
            <w:cnfStyle w:val="001000000000" w:firstRow="0" w:lastRow="0" w:firstColumn="1" w:lastColumn="0" w:oddVBand="0" w:evenVBand="0" w:oddHBand="0" w:evenHBand="0" w:firstRowFirstColumn="0" w:firstRowLastColumn="0" w:lastRowFirstColumn="0" w:lastRowLastColumn="0"/>
            <w:tcW w:w="3500" w:type="dxa"/>
            <w:noWrap/>
            <w:vAlign w:val="center"/>
          </w:tcPr>
          <w:p w14:paraId="3E70F992" w14:textId="77777777" w:rsidR="00F3444C" w:rsidRPr="00BF6F57" w:rsidRDefault="00F3444C" w:rsidP="00665798">
            <w:pPr>
              <w:jc w:val="center"/>
              <w:rPr>
                <w:rFonts w:cs="Arial"/>
                <w:i/>
                <w:iCs/>
                <w:color w:val="000000"/>
                <w:sz w:val="18"/>
                <w:szCs w:val="18"/>
              </w:rPr>
            </w:pPr>
            <w:proofErr w:type="spellStart"/>
            <w:r w:rsidRPr="00BF6F57">
              <w:rPr>
                <w:rFonts w:cs="Arial"/>
                <w:i/>
                <w:iCs/>
                <w:color w:val="000000"/>
                <w:sz w:val="18"/>
                <w:szCs w:val="18"/>
              </w:rPr>
              <w:t>upn</w:t>
            </w:r>
            <w:proofErr w:type="spellEnd"/>
          </w:p>
        </w:tc>
        <w:tc>
          <w:tcPr>
            <w:tcW w:w="2501" w:type="dxa"/>
            <w:noWrap/>
            <w:vAlign w:val="center"/>
          </w:tcPr>
          <w:p w14:paraId="6830CCDB" w14:textId="77777777" w:rsidR="00F3444C" w:rsidRPr="00BB7DC8" w:rsidRDefault="00F3444C" w:rsidP="00665798">
            <w:pPr>
              <w:jc w:val="center"/>
              <w:cnfStyle w:val="000000000000" w:firstRow="0" w:lastRow="0" w:firstColumn="0" w:lastColumn="0" w:oddVBand="0" w:evenVBand="0" w:oddHBand="0" w:evenHBand="0" w:firstRowFirstColumn="0" w:firstRowLastColumn="0" w:lastRowFirstColumn="0" w:lastRowLastColumn="0"/>
              <w:rPr>
                <w:rFonts w:cs="Arial"/>
                <w:i/>
                <w:iCs/>
                <w:color w:val="000000"/>
                <w:sz w:val="18"/>
                <w:szCs w:val="18"/>
              </w:rPr>
            </w:pPr>
            <w:r>
              <w:rPr>
                <w:rFonts w:cs="Arial"/>
                <w:i/>
                <w:iCs/>
                <w:color w:val="000000"/>
                <w:sz w:val="18"/>
                <w:szCs w:val="18"/>
              </w:rPr>
              <w:t>john.m.doe</w:t>
            </w:r>
            <w:r w:rsidRPr="00DF4E60">
              <w:rPr>
                <w:rFonts w:cs="Arial"/>
                <w:i/>
                <w:iCs/>
                <w:color w:val="000000"/>
                <w:sz w:val="18"/>
                <w:szCs w:val="18"/>
              </w:rPr>
              <w:t>@accenture.com</w:t>
            </w:r>
          </w:p>
        </w:tc>
        <w:tc>
          <w:tcPr>
            <w:tcW w:w="2600" w:type="dxa"/>
            <w:noWrap/>
            <w:vAlign w:val="center"/>
          </w:tcPr>
          <w:p w14:paraId="66FA77AE" w14:textId="77777777" w:rsidR="00F3444C" w:rsidRPr="00BB7DC8" w:rsidRDefault="00F3444C" w:rsidP="00665798">
            <w:pPr>
              <w:jc w:val="center"/>
              <w:cnfStyle w:val="000000000000" w:firstRow="0" w:lastRow="0" w:firstColumn="0" w:lastColumn="0" w:oddVBand="0" w:evenVBand="0" w:oddHBand="0" w:evenHBand="0" w:firstRowFirstColumn="0" w:firstRowLastColumn="0" w:lastRowFirstColumn="0" w:lastRowLastColumn="0"/>
              <w:rPr>
                <w:rFonts w:cs="Arial"/>
                <w:i/>
                <w:iCs/>
                <w:color w:val="000000"/>
                <w:sz w:val="18"/>
                <w:szCs w:val="18"/>
              </w:rPr>
            </w:pPr>
            <w:r>
              <w:rPr>
                <w:rFonts w:cs="Arial"/>
                <w:i/>
                <w:iCs/>
                <w:color w:val="000000"/>
                <w:sz w:val="18"/>
                <w:szCs w:val="18"/>
              </w:rPr>
              <w:t>john.a.smith@accenture.com</w:t>
            </w:r>
          </w:p>
        </w:tc>
      </w:tr>
    </w:tbl>
    <w:p w14:paraId="72D3C18C" w14:textId="77777777" w:rsidR="009E38D8" w:rsidRPr="009E38D8" w:rsidRDefault="009E38D8" w:rsidP="00A8331E"/>
    <w:bookmarkEnd w:id="0"/>
    <w:p w14:paraId="7E9C0D16" w14:textId="77777777" w:rsidR="00431CD2" w:rsidRPr="00AF7629" w:rsidRDefault="00431CD2" w:rsidP="00A8331E">
      <w:pPr>
        <w:autoSpaceDE w:val="0"/>
        <w:autoSpaceDN w:val="0"/>
        <w:adjustRightInd w:val="0"/>
        <w:rPr>
          <w:rFonts w:cs="Book Antiqua"/>
          <w:color w:val="000000"/>
        </w:rPr>
      </w:pPr>
    </w:p>
    <w:sectPr w:rsidR="00431CD2" w:rsidRPr="00AF7629" w:rsidSect="00431CD2">
      <w:footerReference w:type="default" r:id="rId43"/>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5E9B3" w14:textId="77777777" w:rsidR="00510B38" w:rsidRDefault="00510B38" w:rsidP="0085747B">
      <w:pPr>
        <w:spacing w:before="0" w:after="0"/>
      </w:pPr>
      <w:r>
        <w:separator/>
      </w:r>
    </w:p>
  </w:endnote>
  <w:endnote w:type="continuationSeparator" w:id="0">
    <w:p w14:paraId="71E333BA" w14:textId="77777777" w:rsidR="00510B38" w:rsidRDefault="00510B38" w:rsidP="008574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0" w:type="dxa"/>
      <w:tblLayout w:type="fixed"/>
      <w:tblCellMar>
        <w:left w:w="40" w:type="dxa"/>
        <w:right w:w="40" w:type="dxa"/>
      </w:tblCellMar>
      <w:tblLook w:val="0000" w:firstRow="0" w:lastRow="0" w:firstColumn="0" w:lastColumn="0" w:noHBand="0" w:noVBand="0"/>
    </w:tblPr>
    <w:tblGrid>
      <w:gridCol w:w="4403"/>
      <w:gridCol w:w="2048"/>
      <w:gridCol w:w="3652"/>
    </w:tblGrid>
    <w:tr w:rsidR="0028124D" w:rsidRPr="00A61736" w14:paraId="6497F451" w14:textId="77777777" w:rsidTr="0043613D">
      <w:trPr>
        <w:trHeight w:val="762"/>
      </w:trPr>
      <w:tc>
        <w:tcPr>
          <w:tcW w:w="4403" w:type="dxa"/>
          <w:tcBorders>
            <w:top w:val="nil"/>
            <w:left w:val="nil"/>
            <w:bottom w:val="nil"/>
            <w:right w:val="nil"/>
          </w:tcBorders>
        </w:tcPr>
        <w:p w14:paraId="58EF16EA" w14:textId="62996040" w:rsidR="0028124D" w:rsidRPr="00A61736" w:rsidRDefault="0028124D" w:rsidP="0028124D">
          <w:pPr>
            <w:tabs>
              <w:tab w:val="left" w:pos="4428"/>
              <w:tab w:val="left" w:pos="8748"/>
            </w:tabs>
            <w:autoSpaceDE w:val="0"/>
            <w:autoSpaceDN w:val="0"/>
            <w:adjustRightInd w:val="0"/>
            <w:spacing w:line="240" w:lineRule="atLeast"/>
            <w:ind w:right="50"/>
            <w:rPr>
              <w:rFonts w:cs="Arial"/>
              <w:color w:val="000000"/>
            </w:rPr>
          </w:pPr>
          <w:r w:rsidRPr="00A61736">
            <w:rPr>
              <w:rFonts w:cs="Arial"/>
              <w:color w:val="000000"/>
            </w:rPr>
            <w:t xml:space="preserve">Modified: </w:t>
          </w:r>
          <w:r w:rsidRPr="00A61736">
            <w:rPr>
              <w:rFonts w:cs="Arial"/>
              <w:color w:val="000000"/>
            </w:rPr>
            <w:fldChar w:fldCharType="begin"/>
          </w:r>
          <w:r w:rsidRPr="00A61736">
            <w:rPr>
              <w:rFonts w:cs="Arial"/>
              <w:color w:val="000000"/>
            </w:rPr>
            <w:instrText xml:space="preserve"> DATE \@ "dd/MM/yyyy HH:mm" </w:instrText>
          </w:r>
          <w:r w:rsidRPr="00A61736">
            <w:rPr>
              <w:rFonts w:cs="Arial"/>
              <w:color w:val="000000"/>
            </w:rPr>
            <w:fldChar w:fldCharType="separate"/>
          </w:r>
          <w:r w:rsidR="00FA5F38">
            <w:rPr>
              <w:rFonts w:cs="Arial"/>
              <w:noProof/>
              <w:color w:val="000000"/>
            </w:rPr>
            <w:t>27/04/2018 11:21</w:t>
          </w:r>
          <w:r w:rsidRPr="00A61736">
            <w:rPr>
              <w:rFonts w:cs="Arial"/>
              <w:color w:val="000000"/>
            </w:rPr>
            <w:fldChar w:fldCharType="end"/>
          </w:r>
        </w:p>
        <w:p w14:paraId="674EF06A" w14:textId="77777777" w:rsidR="0028124D" w:rsidRPr="00A61736" w:rsidRDefault="0028124D" w:rsidP="0028124D">
          <w:pPr>
            <w:tabs>
              <w:tab w:val="left" w:pos="4428"/>
              <w:tab w:val="left" w:pos="8748"/>
            </w:tabs>
            <w:autoSpaceDE w:val="0"/>
            <w:autoSpaceDN w:val="0"/>
            <w:adjustRightInd w:val="0"/>
            <w:spacing w:line="240" w:lineRule="atLeast"/>
            <w:ind w:right="250"/>
            <w:rPr>
              <w:rFonts w:cs="Arial"/>
              <w:color w:val="000000"/>
            </w:rPr>
          </w:pPr>
          <w:r>
            <w:rPr>
              <w:rFonts w:cs="Arial"/>
              <w:color w:val="000000"/>
            </w:rPr>
            <w:t>©2015 Accenture. All rights reserved. Confidential Information of Accenture. For use by Accenture personnel or on Accenture projects.</w:t>
          </w:r>
          <w:r w:rsidRPr="00A61736">
            <w:rPr>
              <w:rFonts w:cs="Arial"/>
              <w:color w:val="000000"/>
            </w:rPr>
            <w:t xml:space="preserve"> </w:t>
          </w:r>
        </w:p>
      </w:tc>
      <w:tc>
        <w:tcPr>
          <w:tcW w:w="2048" w:type="dxa"/>
          <w:tcBorders>
            <w:top w:val="nil"/>
            <w:left w:val="nil"/>
            <w:bottom w:val="nil"/>
            <w:right w:val="nil"/>
          </w:tcBorders>
        </w:tcPr>
        <w:p w14:paraId="5A69F171" w14:textId="6D43F442" w:rsidR="0028124D" w:rsidRPr="00A61736" w:rsidRDefault="0028124D" w:rsidP="0028124D">
          <w:pPr>
            <w:tabs>
              <w:tab w:val="left" w:pos="4428"/>
              <w:tab w:val="left" w:pos="8748"/>
            </w:tabs>
            <w:autoSpaceDE w:val="0"/>
            <w:autoSpaceDN w:val="0"/>
            <w:adjustRightInd w:val="0"/>
            <w:spacing w:line="240" w:lineRule="atLeast"/>
            <w:ind w:right="50"/>
            <w:jc w:val="center"/>
            <w:rPr>
              <w:rFonts w:cs="Arial"/>
              <w:color w:val="000000"/>
            </w:rPr>
          </w:pPr>
          <w:r w:rsidRPr="00A61736">
            <w:rPr>
              <w:rFonts w:cs="Arial"/>
              <w:color w:val="000000"/>
            </w:rPr>
            <w:fldChar w:fldCharType="begin"/>
          </w:r>
          <w:r w:rsidRPr="00A61736">
            <w:rPr>
              <w:rFonts w:cs="Arial"/>
              <w:color w:val="000000"/>
            </w:rPr>
            <w:instrText xml:space="preserve"> PAGE   \* MERGEFORMAT </w:instrText>
          </w:r>
          <w:r w:rsidRPr="00A61736">
            <w:rPr>
              <w:rFonts w:cs="Arial"/>
              <w:color w:val="000000"/>
            </w:rPr>
            <w:fldChar w:fldCharType="separate"/>
          </w:r>
          <w:r w:rsidR="00FA5F38">
            <w:rPr>
              <w:rFonts w:cs="Arial"/>
              <w:noProof/>
              <w:color w:val="000000"/>
            </w:rPr>
            <w:t>1</w:t>
          </w:r>
          <w:r w:rsidRPr="00A61736">
            <w:rPr>
              <w:rFonts w:cs="Arial"/>
              <w:color w:val="000000"/>
            </w:rPr>
            <w:fldChar w:fldCharType="end"/>
          </w:r>
        </w:p>
      </w:tc>
      <w:tc>
        <w:tcPr>
          <w:tcW w:w="3652" w:type="dxa"/>
          <w:tcBorders>
            <w:top w:val="nil"/>
            <w:left w:val="nil"/>
            <w:bottom w:val="nil"/>
            <w:right w:val="nil"/>
          </w:tcBorders>
        </w:tcPr>
        <w:p w14:paraId="2D605B36" w14:textId="5A10E0AC" w:rsidR="0028124D" w:rsidRPr="00A61736" w:rsidRDefault="0028124D" w:rsidP="0028124D">
          <w:pPr>
            <w:tabs>
              <w:tab w:val="left" w:pos="4428"/>
              <w:tab w:val="left" w:pos="8748"/>
            </w:tabs>
            <w:autoSpaceDE w:val="0"/>
            <w:autoSpaceDN w:val="0"/>
            <w:adjustRightInd w:val="0"/>
            <w:spacing w:line="240" w:lineRule="atLeast"/>
            <w:jc w:val="right"/>
            <w:rPr>
              <w:rFonts w:cs="Arial"/>
              <w:color w:val="000000"/>
            </w:rPr>
          </w:pPr>
          <w:r w:rsidRPr="00A61736">
            <w:rPr>
              <w:rFonts w:cs="Arial"/>
              <w:color w:val="000000"/>
            </w:rPr>
            <w:t xml:space="preserve">Last modified by: </w:t>
          </w:r>
        </w:p>
      </w:tc>
    </w:tr>
  </w:tbl>
  <w:p w14:paraId="3484AF21" w14:textId="77777777" w:rsidR="0028124D" w:rsidRPr="00A61736" w:rsidRDefault="0028124D" w:rsidP="0028124D">
    <w:pPr>
      <w:pStyle w:val="Footer"/>
      <w:rPr>
        <w:sz w:val="20"/>
      </w:rPr>
    </w:pPr>
  </w:p>
  <w:p w14:paraId="66B654C9" w14:textId="77777777" w:rsidR="00431CD2" w:rsidRDefault="00431CD2" w:rsidP="00187C9D">
    <w:pPr>
      <w:rPr>
        <w:lang w:val="en-IE"/>
      </w:rPr>
    </w:pPr>
    <w:r w:rsidRPr="005C4822">
      <w:rPr>
        <w:noProof/>
      </w:rPr>
      <w:drawing>
        <wp:anchor distT="0" distB="0" distL="114300" distR="114300" simplePos="0" relativeHeight="251660288" behindDoc="0" locked="0" layoutInCell="1" allowOverlap="1" wp14:anchorId="2CC4B947" wp14:editId="1204B482">
          <wp:simplePos x="0" y="0"/>
          <wp:positionH relativeFrom="column">
            <wp:posOffset>3920490</wp:posOffset>
          </wp:positionH>
          <wp:positionV relativeFrom="paragraph">
            <wp:posOffset>116205</wp:posOffset>
          </wp:positionV>
          <wp:extent cx="2714625" cy="180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1462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9E967D2" wp14:editId="4A40A347">
          <wp:simplePos x="0" y="0"/>
          <wp:positionH relativeFrom="column">
            <wp:posOffset>5715</wp:posOffset>
          </wp:positionH>
          <wp:positionV relativeFrom="paragraph">
            <wp:posOffset>-232233</wp:posOffset>
          </wp:positionV>
          <wp:extent cx="1694815" cy="48288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94815" cy="482880"/>
                  </a:xfrm>
                  <a:prstGeom prst="rect">
                    <a:avLst/>
                  </a:prstGeom>
                  <a:noFill/>
                </pic:spPr>
              </pic:pic>
            </a:graphicData>
          </a:graphic>
          <wp14:sizeRelH relativeFrom="page">
            <wp14:pctWidth>0</wp14:pctWidth>
          </wp14:sizeRelH>
          <wp14:sizeRelV relativeFrom="page">
            <wp14:pctHeight>0</wp14:pctHeight>
          </wp14:sizeRelV>
        </wp:anchor>
      </w:drawing>
    </w:r>
  </w:p>
  <w:p w14:paraId="24364BFE" w14:textId="77777777" w:rsidR="00431CD2" w:rsidRDefault="00431CD2" w:rsidP="00187C9D">
    <w:pPr>
      <w:rPr>
        <w:lang w:val="en-IE"/>
      </w:rPr>
    </w:pPr>
    <w:r>
      <w:rPr>
        <w:noProof/>
      </w:rPr>
      <mc:AlternateContent>
        <mc:Choice Requires="wps">
          <w:drawing>
            <wp:anchor distT="0" distB="0" distL="114300" distR="114300" simplePos="0" relativeHeight="251656192" behindDoc="0" locked="0" layoutInCell="1" allowOverlap="1" wp14:anchorId="1FB2F7A4" wp14:editId="07777777">
              <wp:simplePos x="0" y="0"/>
              <wp:positionH relativeFrom="column">
                <wp:posOffset>-19685</wp:posOffset>
              </wp:positionH>
              <wp:positionV relativeFrom="paragraph">
                <wp:posOffset>95250</wp:posOffset>
              </wp:positionV>
              <wp:extent cx="7086600" cy="0"/>
              <wp:effectExtent l="12700" t="13970" r="6350" b="1460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4056CB" id="_x0000_t32" coordsize="21600,21600" o:spt="32" o:oned="t" path="m,l21600,21600e" filled="f">
              <v:path arrowok="t" fillok="f" o:connecttype="none"/>
              <o:lock v:ext="edit" shapetype="t"/>
            </v:shapetype>
            <v:shape id="AutoShape 15" o:spid="_x0000_s1026" type="#_x0000_t32" style="position:absolute;margin-left:-1.55pt;margin-top:7.5pt;width:55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" strokecolor="black [3213]" strokeweight="1pt"/>
          </w:pict>
        </mc:Fallback>
      </mc:AlternateContent>
    </w:r>
  </w:p>
  <w:p w14:paraId="34F9D805" w14:textId="77777777" w:rsidR="00431CD2" w:rsidRPr="00187C9D" w:rsidRDefault="00431CD2" w:rsidP="00187C9D">
    <w:pPr>
      <w:rPr>
        <w:lang w:val="en-I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6C3E0" w14:textId="4DA373CD" w:rsidR="0028124D" w:rsidRDefault="0028124D">
    <w:pPr>
      <w:pStyle w:val="Footer"/>
    </w:pPr>
  </w:p>
  <w:tbl>
    <w:tblPr>
      <w:tblW w:w="0" w:type="auto"/>
      <w:tblInd w:w="40" w:type="dxa"/>
      <w:tblLayout w:type="fixed"/>
      <w:tblCellMar>
        <w:left w:w="40" w:type="dxa"/>
        <w:right w:w="40" w:type="dxa"/>
      </w:tblCellMar>
      <w:tblLook w:val="0000" w:firstRow="0" w:lastRow="0" w:firstColumn="0" w:lastColumn="0" w:noHBand="0" w:noVBand="0"/>
    </w:tblPr>
    <w:tblGrid>
      <w:gridCol w:w="4403"/>
      <w:gridCol w:w="2048"/>
      <w:gridCol w:w="3629"/>
    </w:tblGrid>
    <w:tr w:rsidR="0028124D" w:rsidRPr="00A61736" w14:paraId="057367BC" w14:textId="77777777" w:rsidTr="00C94F64">
      <w:trPr>
        <w:trHeight w:val="762"/>
      </w:trPr>
      <w:tc>
        <w:tcPr>
          <w:tcW w:w="4403" w:type="dxa"/>
          <w:tcBorders>
            <w:top w:val="nil"/>
            <w:left w:val="nil"/>
            <w:bottom w:val="nil"/>
            <w:right w:val="nil"/>
          </w:tcBorders>
        </w:tcPr>
        <w:p w14:paraId="5ABC9222" w14:textId="2CE7221D" w:rsidR="0028124D" w:rsidRPr="00A61736" w:rsidRDefault="0028124D" w:rsidP="0028124D">
          <w:pPr>
            <w:tabs>
              <w:tab w:val="left" w:pos="4428"/>
              <w:tab w:val="left" w:pos="8748"/>
            </w:tabs>
            <w:autoSpaceDE w:val="0"/>
            <w:autoSpaceDN w:val="0"/>
            <w:adjustRightInd w:val="0"/>
            <w:spacing w:line="240" w:lineRule="atLeast"/>
            <w:ind w:right="50"/>
            <w:rPr>
              <w:rFonts w:cs="Arial"/>
              <w:color w:val="000000"/>
            </w:rPr>
          </w:pPr>
          <w:r w:rsidRPr="00A61736">
            <w:rPr>
              <w:rFonts w:cs="Arial"/>
              <w:color w:val="000000"/>
            </w:rPr>
            <w:t xml:space="preserve">Modified: </w:t>
          </w:r>
          <w:r w:rsidRPr="00A61736">
            <w:rPr>
              <w:rFonts w:cs="Arial"/>
              <w:color w:val="000000"/>
            </w:rPr>
            <w:fldChar w:fldCharType="begin"/>
          </w:r>
          <w:r w:rsidRPr="00A61736">
            <w:rPr>
              <w:rFonts w:cs="Arial"/>
              <w:color w:val="000000"/>
            </w:rPr>
            <w:instrText xml:space="preserve"> DATE \@ "dd/MM/yyyy HH:mm" </w:instrText>
          </w:r>
          <w:r w:rsidRPr="00A61736">
            <w:rPr>
              <w:rFonts w:cs="Arial"/>
              <w:color w:val="000000"/>
            </w:rPr>
            <w:fldChar w:fldCharType="separate"/>
          </w:r>
          <w:r w:rsidR="00FA5F38">
            <w:rPr>
              <w:rFonts w:cs="Arial"/>
              <w:noProof/>
              <w:color w:val="000000"/>
            </w:rPr>
            <w:t>27/04/2018 11:21</w:t>
          </w:r>
          <w:r w:rsidRPr="00A61736">
            <w:rPr>
              <w:rFonts w:cs="Arial"/>
              <w:color w:val="000000"/>
            </w:rPr>
            <w:fldChar w:fldCharType="end"/>
          </w:r>
        </w:p>
        <w:p w14:paraId="0F3F167E" w14:textId="77777777" w:rsidR="0028124D" w:rsidRPr="00A61736" w:rsidRDefault="0028124D" w:rsidP="0028124D">
          <w:pPr>
            <w:tabs>
              <w:tab w:val="left" w:pos="4428"/>
              <w:tab w:val="left" w:pos="8748"/>
            </w:tabs>
            <w:autoSpaceDE w:val="0"/>
            <w:autoSpaceDN w:val="0"/>
            <w:adjustRightInd w:val="0"/>
            <w:spacing w:line="240" w:lineRule="atLeast"/>
            <w:ind w:right="250"/>
            <w:rPr>
              <w:rFonts w:cs="Arial"/>
              <w:color w:val="000000"/>
            </w:rPr>
          </w:pPr>
          <w:r>
            <w:rPr>
              <w:rFonts w:cs="Arial"/>
              <w:color w:val="000000"/>
            </w:rPr>
            <w:t>©2015 Accenture. All rights reserved. Confidential Information of Accenture. For use by Accenture personnel or on Accenture projects.</w:t>
          </w:r>
          <w:r w:rsidRPr="00A61736">
            <w:rPr>
              <w:rFonts w:cs="Arial"/>
              <w:color w:val="000000"/>
            </w:rPr>
            <w:t xml:space="preserve"> </w:t>
          </w:r>
        </w:p>
      </w:tc>
      <w:tc>
        <w:tcPr>
          <w:tcW w:w="2048" w:type="dxa"/>
          <w:tcBorders>
            <w:top w:val="nil"/>
            <w:left w:val="nil"/>
            <w:bottom w:val="nil"/>
            <w:right w:val="nil"/>
          </w:tcBorders>
        </w:tcPr>
        <w:p w14:paraId="024EA815" w14:textId="22A279FC" w:rsidR="0028124D" w:rsidRPr="00A61736" w:rsidRDefault="0028124D" w:rsidP="0028124D">
          <w:pPr>
            <w:tabs>
              <w:tab w:val="left" w:pos="4428"/>
              <w:tab w:val="left" w:pos="8748"/>
            </w:tabs>
            <w:autoSpaceDE w:val="0"/>
            <w:autoSpaceDN w:val="0"/>
            <w:adjustRightInd w:val="0"/>
            <w:spacing w:line="240" w:lineRule="atLeast"/>
            <w:ind w:right="50"/>
            <w:jc w:val="center"/>
            <w:rPr>
              <w:rFonts w:cs="Arial"/>
              <w:color w:val="000000"/>
            </w:rPr>
          </w:pPr>
          <w:r w:rsidRPr="00A61736">
            <w:rPr>
              <w:rFonts w:cs="Arial"/>
              <w:color w:val="000000"/>
            </w:rPr>
            <w:fldChar w:fldCharType="begin"/>
          </w:r>
          <w:r w:rsidRPr="00A61736">
            <w:rPr>
              <w:rFonts w:cs="Arial"/>
              <w:color w:val="000000"/>
            </w:rPr>
            <w:instrText xml:space="preserve"> PAGE   \* MERGEFORMAT </w:instrText>
          </w:r>
          <w:r w:rsidRPr="00A61736">
            <w:rPr>
              <w:rFonts w:cs="Arial"/>
              <w:color w:val="000000"/>
            </w:rPr>
            <w:fldChar w:fldCharType="separate"/>
          </w:r>
          <w:r w:rsidR="00FA5F38">
            <w:rPr>
              <w:rFonts w:cs="Arial"/>
              <w:noProof/>
              <w:color w:val="000000"/>
            </w:rPr>
            <w:t>9</w:t>
          </w:r>
          <w:r w:rsidRPr="00A61736">
            <w:rPr>
              <w:rFonts w:cs="Arial"/>
              <w:color w:val="000000"/>
            </w:rPr>
            <w:fldChar w:fldCharType="end"/>
          </w:r>
        </w:p>
      </w:tc>
      <w:tc>
        <w:tcPr>
          <w:tcW w:w="3629" w:type="dxa"/>
          <w:tcBorders>
            <w:top w:val="nil"/>
            <w:left w:val="nil"/>
            <w:bottom w:val="nil"/>
            <w:right w:val="nil"/>
          </w:tcBorders>
        </w:tcPr>
        <w:p w14:paraId="1E92EBF9" w14:textId="2FD8BAEC" w:rsidR="0028124D" w:rsidRPr="00A61736" w:rsidRDefault="0028124D" w:rsidP="0028124D">
          <w:pPr>
            <w:tabs>
              <w:tab w:val="left" w:pos="4428"/>
              <w:tab w:val="left" w:pos="8748"/>
            </w:tabs>
            <w:autoSpaceDE w:val="0"/>
            <w:autoSpaceDN w:val="0"/>
            <w:adjustRightInd w:val="0"/>
            <w:spacing w:line="240" w:lineRule="atLeast"/>
            <w:jc w:val="right"/>
            <w:rPr>
              <w:rFonts w:cs="Arial"/>
              <w:color w:val="000000"/>
            </w:rPr>
          </w:pPr>
          <w:r w:rsidRPr="00A61736">
            <w:rPr>
              <w:rFonts w:cs="Arial"/>
              <w:color w:val="000000"/>
            </w:rPr>
            <w:t xml:space="preserve">Last modified by: </w:t>
          </w:r>
        </w:p>
      </w:tc>
    </w:tr>
  </w:tbl>
  <w:p w14:paraId="375F4B39" w14:textId="77777777" w:rsidR="0028124D" w:rsidRPr="00A61736" w:rsidRDefault="0028124D" w:rsidP="0028124D">
    <w:pPr>
      <w:pStyle w:val="Footer"/>
      <w:rPr>
        <w:sz w:val="20"/>
      </w:rPr>
    </w:pPr>
  </w:p>
  <w:p w14:paraId="32CFEF36" w14:textId="191ACF13" w:rsidR="00431CD2" w:rsidRPr="00952FDA" w:rsidRDefault="00431CD2" w:rsidP="00431CD2">
    <w:pPr>
      <w:pStyle w:val="Footer"/>
      <w:jc w:val="right"/>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E5835" w14:textId="77777777" w:rsidR="00510B38" w:rsidRDefault="00510B38" w:rsidP="0085747B">
      <w:pPr>
        <w:spacing w:before="0" w:after="0"/>
      </w:pPr>
      <w:r>
        <w:separator/>
      </w:r>
    </w:p>
  </w:footnote>
  <w:footnote w:type="continuationSeparator" w:id="0">
    <w:p w14:paraId="579153E6" w14:textId="77777777" w:rsidR="00510B38" w:rsidRDefault="00510B38" w:rsidP="0085747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2" w:type="dxa"/>
      <w:tblLayout w:type="fixed"/>
      <w:tblLook w:val="0000" w:firstRow="0" w:lastRow="0" w:firstColumn="0" w:lastColumn="0" w:noHBand="0" w:noVBand="0"/>
    </w:tblPr>
    <w:tblGrid>
      <w:gridCol w:w="3150"/>
      <w:gridCol w:w="3780"/>
      <w:gridCol w:w="3392"/>
    </w:tblGrid>
    <w:tr w:rsidR="0028124D" w:rsidRPr="00D84E40" w14:paraId="5F0CA316" w14:textId="77777777" w:rsidTr="0043613D">
      <w:trPr>
        <w:trHeight w:val="247"/>
      </w:trPr>
      <w:tc>
        <w:tcPr>
          <w:tcW w:w="3150" w:type="dxa"/>
        </w:tcPr>
        <w:p w14:paraId="42C20F2A" w14:textId="77777777" w:rsidR="0028124D" w:rsidRPr="0072316C" w:rsidRDefault="0028124D" w:rsidP="0028124D">
          <w:pPr>
            <w:pStyle w:val="Header"/>
            <w:rPr>
              <w:rFonts w:asciiTheme="minorHAnsi" w:hAnsiTheme="minorHAnsi" w:cs="Arial"/>
            </w:rPr>
          </w:pPr>
          <w:r>
            <w:rPr>
              <w:rFonts w:asciiTheme="minorHAnsi" w:hAnsiTheme="minorHAnsi" w:cs="Arial"/>
            </w:rPr>
            <w:t>CIO – Security Architecture</w:t>
          </w:r>
        </w:p>
      </w:tc>
      <w:tc>
        <w:tcPr>
          <w:tcW w:w="3780" w:type="dxa"/>
        </w:tcPr>
        <w:p w14:paraId="29CC8691" w14:textId="72E5157A" w:rsidR="0028124D" w:rsidRPr="0072316C" w:rsidRDefault="0028124D" w:rsidP="0028124D">
          <w:pPr>
            <w:pStyle w:val="Header"/>
            <w:jc w:val="center"/>
            <w:rPr>
              <w:rFonts w:asciiTheme="minorHAnsi" w:hAnsiTheme="minorHAnsi" w:cs="Arial"/>
            </w:rPr>
          </w:pPr>
          <w:r>
            <w:rPr>
              <w:rFonts w:asciiTheme="minorHAnsi" w:hAnsiTheme="minorHAnsi" w:cs="Arial"/>
            </w:rPr>
            <w:t>External Partner – SAML 2.0 Integration Guide</w:t>
          </w:r>
        </w:p>
      </w:tc>
      <w:tc>
        <w:tcPr>
          <w:tcW w:w="3392" w:type="dxa"/>
        </w:tcPr>
        <w:p w14:paraId="26532705" w14:textId="7E677CCD" w:rsidR="0028124D" w:rsidRPr="0072316C" w:rsidRDefault="006B1A66" w:rsidP="0028124D">
          <w:pPr>
            <w:pStyle w:val="Header"/>
            <w:jc w:val="right"/>
            <w:rPr>
              <w:rFonts w:asciiTheme="minorHAnsi" w:hAnsiTheme="minorHAnsi" w:cs="Arial"/>
            </w:rPr>
          </w:pPr>
          <w:r>
            <w:rPr>
              <w:rFonts w:asciiTheme="minorHAnsi" w:hAnsiTheme="minorHAnsi" w:cs="Arial"/>
            </w:rPr>
            <w:t>Version 2.1</w:t>
          </w:r>
        </w:p>
      </w:tc>
    </w:tr>
  </w:tbl>
  <w:p w14:paraId="7D05EB20" w14:textId="27675671" w:rsidR="0028124D" w:rsidRDefault="00281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C8E0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1EEF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9296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25E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1EA0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68B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B242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C41C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42B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0879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B434C"/>
    <w:multiLevelType w:val="hybridMultilevel"/>
    <w:tmpl w:val="02D4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CD7B5C"/>
    <w:multiLevelType w:val="multilevel"/>
    <w:tmpl w:val="0409001D"/>
    <w:numStyleLink w:val="BodyBullet"/>
  </w:abstractNum>
  <w:abstractNum w:abstractNumId="12" w15:restartNumberingAfterBreak="0">
    <w:nsid w:val="0DDC5801"/>
    <w:multiLevelType w:val="hybridMultilevel"/>
    <w:tmpl w:val="E90CF528"/>
    <w:lvl w:ilvl="0" w:tplc="9D7E7768">
      <w:start w:val="1"/>
      <w:numFmt w:val="bullet"/>
      <w:lvlText w:val="•"/>
      <w:lvlJc w:val="left"/>
      <w:pPr>
        <w:tabs>
          <w:tab w:val="num" w:pos="720"/>
        </w:tabs>
        <w:ind w:left="720" w:hanging="360"/>
      </w:pPr>
      <w:rPr>
        <w:rFonts w:ascii="Arial" w:hAnsi="Arial" w:hint="default"/>
      </w:rPr>
    </w:lvl>
    <w:lvl w:ilvl="1" w:tplc="6972ABB2" w:tentative="1">
      <w:start w:val="1"/>
      <w:numFmt w:val="bullet"/>
      <w:lvlText w:val="•"/>
      <w:lvlJc w:val="left"/>
      <w:pPr>
        <w:tabs>
          <w:tab w:val="num" w:pos="1440"/>
        </w:tabs>
        <w:ind w:left="1440" w:hanging="360"/>
      </w:pPr>
      <w:rPr>
        <w:rFonts w:ascii="Arial" w:hAnsi="Arial" w:hint="default"/>
      </w:rPr>
    </w:lvl>
    <w:lvl w:ilvl="2" w:tplc="61A0D054" w:tentative="1">
      <w:start w:val="1"/>
      <w:numFmt w:val="bullet"/>
      <w:lvlText w:val="•"/>
      <w:lvlJc w:val="left"/>
      <w:pPr>
        <w:tabs>
          <w:tab w:val="num" w:pos="2160"/>
        </w:tabs>
        <w:ind w:left="2160" w:hanging="360"/>
      </w:pPr>
      <w:rPr>
        <w:rFonts w:ascii="Arial" w:hAnsi="Arial" w:hint="default"/>
      </w:rPr>
    </w:lvl>
    <w:lvl w:ilvl="3" w:tplc="C0087F60" w:tentative="1">
      <w:start w:val="1"/>
      <w:numFmt w:val="bullet"/>
      <w:lvlText w:val="•"/>
      <w:lvlJc w:val="left"/>
      <w:pPr>
        <w:tabs>
          <w:tab w:val="num" w:pos="2880"/>
        </w:tabs>
        <w:ind w:left="2880" w:hanging="360"/>
      </w:pPr>
      <w:rPr>
        <w:rFonts w:ascii="Arial" w:hAnsi="Arial" w:hint="default"/>
      </w:rPr>
    </w:lvl>
    <w:lvl w:ilvl="4" w:tplc="090A345A" w:tentative="1">
      <w:start w:val="1"/>
      <w:numFmt w:val="bullet"/>
      <w:lvlText w:val="•"/>
      <w:lvlJc w:val="left"/>
      <w:pPr>
        <w:tabs>
          <w:tab w:val="num" w:pos="3600"/>
        </w:tabs>
        <w:ind w:left="3600" w:hanging="360"/>
      </w:pPr>
      <w:rPr>
        <w:rFonts w:ascii="Arial" w:hAnsi="Arial" w:hint="default"/>
      </w:rPr>
    </w:lvl>
    <w:lvl w:ilvl="5" w:tplc="BB2629BA" w:tentative="1">
      <w:start w:val="1"/>
      <w:numFmt w:val="bullet"/>
      <w:lvlText w:val="•"/>
      <w:lvlJc w:val="left"/>
      <w:pPr>
        <w:tabs>
          <w:tab w:val="num" w:pos="4320"/>
        </w:tabs>
        <w:ind w:left="4320" w:hanging="360"/>
      </w:pPr>
      <w:rPr>
        <w:rFonts w:ascii="Arial" w:hAnsi="Arial" w:hint="default"/>
      </w:rPr>
    </w:lvl>
    <w:lvl w:ilvl="6" w:tplc="3976F406" w:tentative="1">
      <w:start w:val="1"/>
      <w:numFmt w:val="bullet"/>
      <w:lvlText w:val="•"/>
      <w:lvlJc w:val="left"/>
      <w:pPr>
        <w:tabs>
          <w:tab w:val="num" w:pos="5040"/>
        </w:tabs>
        <w:ind w:left="5040" w:hanging="360"/>
      </w:pPr>
      <w:rPr>
        <w:rFonts w:ascii="Arial" w:hAnsi="Arial" w:hint="default"/>
      </w:rPr>
    </w:lvl>
    <w:lvl w:ilvl="7" w:tplc="3DE8826A" w:tentative="1">
      <w:start w:val="1"/>
      <w:numFmt w:val="bullet"/>
      <w:lvlText w:val="•"/>
      <w:lvlJc w:val="left"/>
      <w:pPr>
        <w:tabs>
          <w:tab w:val="num" w:pos="5760"/>
        </w:tabs>
        <w:ind w:left="5760" w:hanging="360"/>
      </w:pPr>
      <w:rPr>
        <w:rFonts w:ascii="Arial" w:hAnsi="Arial" w:hint="default"/>
      </w:rPr>
    </w:lvl>
    <w:lvl w:ilvl="8" w:tplc="A6AEF4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0B43D2"/>
    <w:multiLevelType w:val="multilevel"/>
    <w:tmpl w:val="0409001D"/>
    <w:numStyleLink w:val="BodyBullet"/>
  </w:abstractNum>
  <w:abstractNum w:abstractNumId="14" w15:restartNumberingAfterBreak="0">
    <w:nsid w:val="1C1053DB"/>
    <w:multiLevelType w:val="multilevel"/>
    <w:tmpl w:val="0409001D"/>
    <w:numStyleLink w:val="BodyBullet"/>
  </w:abstractNum>
  <w:abstractNum w:abstractNumId="15" w15:restartNumberingAfterBreak="0">
    <w:nsid w:val="2560039F"/>
    <w:multiLevelType w:val="hybridMultilevel"/>
    <w:tmpl w:val="409E6484"/>
    <w:lvl w:ilvl="0" w:tplc="A65CBF50">
      <w:start w:val="1"/>
      <w:numFmt w:val="bullet"/>
      <w:lvlText w:val="•"/>
      <w:lvlJc w:val="left"/>
      <w:pPr>
        <w:tabs>
          <w:tab w:val="num" w:pos="720"/>
        </w:tabs>
        <w:ind w:left="720" w:hanging="360"/>
      </w:pPr>
      <w:rPr>
        <w:rFonts w:ascii="Arial" w:hAnsi="Arial" w:hint="default"/>
      </w:rPr>
    </w:lvl>
    <w:lvl w:ilvl="1" w:tplc="E00235AC" w:tentative="1">
      <w:start w:val="1"/>
      <w:numFmt w:val="bullet"/>
      <w:lvlText w:val="•"/>
      <w:lvlJc w:val="left"/>
      <w:pPr>
        <w:tabs>
          <w:tab w:val="num" w:pos="1440"/>
        </w:tabs>
        <w:ind w:left="1440" w:hanging="360"/>
      </w:pPr>
      <w:rPr>
        <w:rFonts w:ascii="Arial" w:hAnsi="Arial" w:hint="default"/>
      </w:rPr>
    </w:lvl>
    <w:lvl w:ilvl="2" w:tplc="6534133C" w:tentative="1">
      <w:start w:val="1"/>
      <w:numFmt w:val="bullet"/>
      <w:lvlText w:val="•"/>
      <w:lvlJc w:val="left"/>
      <w:pPr>
        <w:tabs>
          <w:tab w:val="num" w:pos="2160"/>
        </w:tabs>
        <w:ind w:left="2160" w:hanging="360"/>
      </w:pPr>
      <w:rPr>
        <w:rFonts w:ascii="Arial" w:hAnsi="Arial" w:hint="default"/>
      </w:rPr>
    </w:lvl>
    <w:lvl w:ilvl="3" w:tplc="39D28FC4" w:tentative="1">
      <w:start w:val="1"/>
      <w:numFmt w:val="bullet"/>
      <w:lvlText w:val="•"/>
      <w:lvlJc w:val="left"/>
      <w:pPr>
        <w:tabs>
          <w:tab w:val="num" w:pos="2880"/>
        </w:tabs>
        <w:ind w:left="2880" w:hanging="360"/>
      </w:pPr>
      <w:rPr>
        <w:rFonts w:ascii="Arial" w:hAnsi="Arial" w:hint="default"/>
      </w:rPr>
    </w:lvl>
    <w:lvl w:ilvl="4" w:tplc="F1CA789A" w:tentative="1">
      <w:start w:val="1"/>
      <w:numFmt w:val="bullet"/>
      <w:lvlText w:val="•"/>
      <w:lvlJc w:val="left"/>
      <w:pPr>
        <w:tabs>
          <w:tab w:val="num" w:pos="3600"/>
        </w:tabs>
        <w:ind w:left="3600" w:hanging="360"/>
      </w:pPr>
      <w:rPr>
        <w:rFonts w:ascii="Arial" w:hAnsi="Arial" w:hint="default"/>
      </w:rPr>
    </w:lvl>
    <w:lvl w:ilvl="5" w:tplc="17E61D3C" w:tentative="1">
      <w:start w:val="1"/>
      <w:numFmt w:val="bullet"/>
      <w:lvlText w:val="•"/>
      <w:lvlJc w:val="left"/>
      <w:pPr>
        <w:tabs>
          <w:tab w:val="num" w:pos="4320"/>
        </w:tabs>
        <w:ind w:left="4320" w:hanging="360"/>
      </w:pPr>
      <w:rPr>
        <w:rFonts w:ascii="Arial" w:hAnsi="Arial" w:hint="default"/>
      </w:rPr>
    </w:lvl>
    <w:lvl w:ilvl="6" w:tplc="D8D4001C" w:tentative="1">
      <w:start w:val="1"/>
      <w:numFmt w:val="bullet"/>
      <w:lvlText w:val="•"/>
      <w:lvlJc w:val="left"/>
      <w:pPr>
        <w:tabs>
          <w:tab w:val="num" w:pos="5040"/>
        </w:tabs>
        <w:ind w:left="5040" w:hanging="360"/>
      </w:pPr>
      <w:rPr>
        <w:rFonts w:ascii="Arial" w:hAnsi="Arial" w:hint="default"/>
      </w:rPr>
    </w:lvl>
    <w:lvl w:ilvl="7" w:tplc="7C0EA850" w:tentative="1">
      <w:start w:val="1"/>
      <w:numFmt w:val="bullet"/>
      <w:lvlText w:val="•"/>
      <w:lvlJc w:val="left"/>
      <w:pPr>
        <w:tabs>
          <w:tab w:val="num" w:pos="5760"/>
        </w:tabs>
        <w:ind w:left="5760" w:hanging="360"/>
      </w:pPr>
      <w:rPr>
        <w:rFonts w:ascii="Arial" w:hAnsi="Arial" w:hint="default"/>
      </w:rPr>
    </w:lvl>
    <w:lvl w:ilvl="8" w:tplc="6D9ED33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227BB2"/>
    <w:multiLevelType w:val="hybridMultilevel"/>
    <w:tmpl w:val="392A69C6"/>
    <w:lvl w:ilvl="0" w:tplc="6978ACDC">
      <w:start w:val="1"/>
      <w:numFmt w:val="bullet"/>
      <w:lvlText w:val="•"/>
      <w:lvlJc w:val="left"/>
      <w:pPr>
        <w:tabs>
          <w:tab w:val="num" w:pos="720"/>
        </w:tabs>
        <w:ind w:left="720" w:hanging="360"/>
      </w:pPr>
      <w:rPr>
        <w:rFonts w:ascii="Arial" w:hAnsi="Arial" w:hint="default"/>
      </w:rPr>
    </w:lvl>
    <w:lvl w:ilvl="1" w:tplc="0A92EDF6" w:tentative="1">
      <w:start w:val="1"/>
      <w:numFmt w:val="bullet"/>
      <w:lvlText w:val="•"/>
      <w:lvlJc w:val="left"/>
      <w:pPr>
        <w:tabs>
          <w:tab w:val="num" w:pos="1440"/>
        </w:tabs>
        <w:ind w:left="1440" w:hanging="360"/>
      </w:pPr>
      <w:rPr>
        <w:rFonts w:ascii="Arial" w:hAnsi="Arial" w:hint="default"/>
      </w:rPr>
    </w:lvl>
    <w:lvl w:ilvl="2" w:tplc="9BAA3144" w:tentative="1">
      <w:start w:val="1"/>
      <w:numFmt w:val="bullet"/>
      <w:lvlText w:val="•"/>
      <w:lvlJc w:val="left"/>
      <w:pPr>
        <w:tabs>
          <w:tab w:val="num" w:pos="2160"/>
        </w:tabs>
        <w:ind w:left="2160" w:hanging="360"/>
      </w:pPr>
      <w:rPr>
        <w:rFonts w:ascii="Arial" w:hAnsi="Arial" w:hint="default"/>
      </w:rPr>
    </w:lvl>
    <w:lvl w:ilvl="3" w:tplc="8186871C" w:tentative="1">
      <w:start w:val="1"/>
      <w:numFmt w:val="bullet"/>
      <w:lvlText w:val="•"/>
      <w:lvlJc w:val="left"/>
      <w:pPr>
        <w:tabs>
          <w:tab w:val="num" w:pos="2880"/>
        </w:tabs>
        <w:ind w:left="2880" w:hanging="360"/>
      </w:pPr>
      <w:rPr>
        <w:rFonts w:ascii="Arial" w:hAnsi="Arial" w:hint="default"/>
      </w:rPr>
    </w:lvl>
    <w:lvl w:ilvl="4" w:tplc="DE0C379C" w:tentative="1">
      <w:start w:val="1"/>
      <w:numFmt w:val="bullet"/>
      <w:lvlText w:val="•"/>
      <w:lvlJc w:val="left"/>
      <w:pPr>
        <w:tabs>
          <w:tab w:val="num" w:pos="3600"/>
        </w:tabs>
        <w:ind w:left="3600" w:hanging="360"/>
      </w:pPr>
      <w:rPr>
        <w:rFonts w:ascii="Arial" w:hAnsi="Arial" w:hint="default"/>
      </w:rPr>
    </w:lvl>
    <w:lvl w:ilvl="5" w:tplc="E55C95D4" w:tentative="1">
      <w:start w:val="1"/>
      <w:numFmt w:val="bullet"/>
      <w:lvlText w:val="•"/>
      <w:lvlJc w:val="left"/>
      <w:pPr>
        <w:tabs>
          <w:tab w:val="num" w:pos="4320"/>
        </w:tabs>
        <w:ind w:left="4320" w:hanging="360"/>
      </w:pPr>
      <w:rPr>
        <w:rFonts w:ascii="Arial" w:hAnsi="Arial" w:hint="default"/>
      </w:rPr>
    </w:lvl>
    <w:lvl w:ilvl="6" w:tplc="8848CDD2" w:tentative="1">
      <w:start w:val="1"/>
      <w:numFmt w:val="bullet"/>
      <w:lvlText w:val="•"/>
      <w:lvlJc w:val="left"/>
      <w:pPr>
        <w:tabs>
          <w:tab w:val="num" w:pos="5040"/>
        </w:tabs>
        <w:ind w:left="5040" w:hanging="360"/>
      </w:pPr>
      <w:rPr>
        <w:rFonts w:ascii="Arial" w:hAnsi="Arial" w:hint="default"/>
      </w:rPr>
    </w:lvl>
    <w:lvl w:ilvl="7" w:tplc="6E32E06A" w:tentative="1">
      <w:start w:val="1"/>
      <w:numFmt w:val="bullet"/>
      <w:lvlText w:val="•"/>
      <w:lvlJc w:val="left"/>
      <w:pPr>
        <w:tabs>
          <w:tab w:val="num" w:pos="5760"/>
        </w:tabs>
        <w:ind w:left="5760" w:hanging="360"/>
      </w:pPr>
      <w:rPr>
        <w:rFonts w:ascii="Arial" w:hAnsi="Arial" w:hint="default"/>
      </w:rPr>
    </w:lvl>
    <w:lvl w:ilvl="8" w:tplc="E7C648D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E7272D"/>
    <w:multiLevelType w:val="hybridMultilevel"/>
    <w:tmpl w:val="5582BE82"/>
    <w:lvl w:ilvl="0" w:tplc="59B281F6">
      <w:start w:val="1"/>
      <w:numFmt w:val="bullet"/>
      <w:pStyle w:val="Bullet2"/>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74424"/>
    <w:multiLevelType w:val="hybridMultilevel"/>
    <w:tmpl w:val="C4B25738"/>
    <w:lvl w:ilvl="0" w:tplc="D710FCBC">
      <w:start w:val="1"/>
      <w:numFmt w:val="bullet"/>
      <w:pStyle w:val="Bullet3"/>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3A906B69"/>
    <w:multiLevelType w:val="hybridMultilevel"/>
    <w:tmpl w:val="AE0440DA"/>
    <w:lvl w:ilvl="0" w:tplc="5E2655FA">
      <w:start w:val="1"/>
      <w:numFmt w:val="bullet"/>
      <w:lvlText w:val="•"/>
      <w:lvlJc w:val="left"/>
      <w:pPr>
        <w:tabs>
          <w:tab w:val="num" w:pos="720"/>
        </w:tabs>
        <w:ind w:left="720" w:hanging="360"/>
      </w:pPr>
      <w:rPr>
        <w:rFonts w:ascii="Arial" w:hAnsi="Arial" w:hint="default"/>
      </w:rPr>
    </w:lvl>
    <w:lvl w:ilvl="1" w:tplc="CE4851A2" w:tentative="1">
      <w:start w:val="1"/>
      <w:numFmt w:val="bullet"/>
      <w:lvlText w:val="•"/>
      <w:lvlJc w:val="left"/>
      <w:pPr>
        <w:tabs>
          <w:tab w:val="num" w:pos="1440"/>
        </w:tabs>
        <w:ind w:left="1440" w:hanging="360"/>
      </w:pPr>
      <w:rPr>
        <w:rFonts w:ascii="Arial" w:hAnsi="Arial" w:hint="default"/>
      </w:rPr>
    </w:lvl>
    <w:lvl w:ilvl="2" w:tplc="0D7A55C6" w:tentative="1">
      <w:start w:val="1"/>
      <w:numFmt w:val="bullet"/>
      <w:lvlText w:val="•"/>
      <w:lvlJc w:val="left"/>
      <w:pPr>
        <w:tabs>
          <w:tab w:val="num" w:pos="2160"/>
        </w:tabs>
        <w:ind w:left="2160" w:hanging="360"/>
      </w:pPr>
      <w:rPr>
        <w:rFonts w:ascii="Arial" w:hAnsi="Arial" w:hint="default"/>
      </w:rPr>
    </w:lvl>
    <w:lvl w:ilvl="3" w:tplc="0C3E142C" w:tentative="1">
      <w:start w:val="1"/>
      <w:numFmt w:val="bullet"/>
      <w:lvlText w:val="•"/>
      <w:lvlJc w:val="left"/>
      <w:pPr>
        <w:tabs>
          <w:tab w:val="num" w:pos="2880"/>
        </w:tabs>
        <w:ind w:left="2880" w:hanging="360"/>
      </w:pPr>
      <w:rPr>
        <w:rFonts w:ascii="Arial" w:hAnsi="Arial" w:hint="default"/>
      </w:rPr>
    </w:lvl>
    <w:lvl w:ilvl="4" w:tplc="59E65C76" w:tentative="1">
      <w:start w:val="1"/>
      <w:numFmt w:val="bullet"/>
      <w:lvlText w:val="•"/>
      <w:lvlJc w:val="left"/>
      <w:pPr>
        <w:tabs>
          <w:tab w:val="num" w:pos="3600"/>
        </w:tabs>
        <w:ind w:left="3600" w:hanging="360"/>
      </w:pPr>
      <w:rPr>
        <w:rFonts w:ascii="Arial" w:hAnsi="Arial" w:hint="default"/>
      </w:rPr>
    </w:lvl>
    <w:lvl w:ilvl="5" w:tplc="939A27C8" w:tentative="1">
      <w:start w:val="1"/>
      <w:numFmt w:val="bullet"/>
      <w:lvlText w:val="•"/>
      <w:lvlJc w:val="left"/>
      <w:pPr>
        <w:tabs>
          <w:tab w:val="num" w:pos="4320"/>
        </w:tabs>
        <w:ind w:left="4320" w:hanging="360"/>
      </w:pPr>
      <w:rPr>
        <w:rFonts w:ascii="Arial" w:hAnsi="Arial" w:hint="default"/>
      </w:rPr>
    </w:lvl>
    <w:lvl w:ilvl="6" w:tplc="70FCEFB8" w:tentative="1">
      <w:start w:val="1"/>
      <w:numFmt w:val="bullet"/>
      <w:lvlText w:val="•"/>
      <w:lvlJc w:val="left"/>
      <w:pPr>
        <w:tabs>
          <w:tab w:val="num" w:pos="5040"/>
        </w:tabs>
        <w:ind w:left="5040" w:hanging="360"/>
      </w:pPr>
      <w:rPr>
        <w:rFonts w:ascii="Arial" w:hAnsi="Arial" w:hint="default"/>
      </w:rPr>
    </w:lvl>
    <w:lvl w:ilvl="7" w:tplc="244E14C8" w:tentative="1">
      <w:start w:val="1"/>
      <w:numFmt w:val="bullet"/>
      <w:lvlText w:val="•"/>
      <w:lvlJc w:val="left"/>
      <w:pPr>
        <w:tabs>
          <w:tab w:val="num" w:pos="5760"/>
        </w:tabs>
        <w:ind w:left="5760" w:hanging="360"/>
      </w:pPr>
      <w:rPr>
        <w:rFonts w:ascii="Arial" w:hAnsi="Arial" w:hint="default"/>
      </w:rPr>
    </w:lvl>
    <w:lvl w:ilvl="8" w:tplc="8F5E854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3216E5"/>
    <w:multiLevelType w:val="hybridMultilevel"/>
    <w:tmpl w:val="242027F8"/>
    <w:lvl w:ilvl="0" w:tplc="F0A8EF18">
      <w:start w:val="1"/>
      <w:numFmt w:val="bullet"/>
      <w:lvlText w:val=""/>
      <w:lvlJc w:val="left"/>
      <w:pPr>
        <w:tabs>
          <w:tab w:val="num" w:pos="864"/>
        </w:tabs>
        <w:ind w:left="86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877C04"/>
    <w:multiLevelType w:val="hybridMultilevel"/>
    <w:tmpl w:val="F1E6C9B0"/>
    <w:lvl w:ilvl="0" w:tplc="0F20ACAE">
      <w:start w:val="1"/>
      <w:numFmt w:val="bullet"/>
      <w:lvlText w:val="•"/>
      <w:lvlJc w:val="left"/>
      <w:pPr>
        <w:tabs>
          <w:tab w:val="num" w:pos="720"/>
        </w:tabs>
        <w:ind w:left="720" w:hanging="360"/>
      </w:pPr>
      <w:rPr>
        <w:rFonts w:ascii="Arial" w:hAnsi="Arial" w:hint="default"/>
      </w:rPr>
    </w:lvl>
    <w:lvl w:ilvl="1" w:tplc="3B6E5AC6" w:tentative="1">
      <w:start w:val="1"/>
      <w:numFmt w:val="bullet"/>
      <w:lvlText w:val="•"/>
      <w:lvlJc w:val="left"/>
      <w:pPr>
        <w:tabs>
          <w:tab w:val="num" w:pos="1440"/>
        </w:tabs>
        <w:ind w:left="1440" w:hanging="360"/>
      </w:pPr>
      <w:rPr>
        <w:rFonts w:ascii="Arial" w:hAnsi="Arial" w:hint="default"/>
      </w:rPr>
    </w:lvl>
    <w:lvl w:ilvl="2" w:tplc="B9BA9480" w:tentative="1">
      <w:start w:val="1"/>
      <w:numFmt w:val="bullet"/>
      <w:lvlText w:val="•"/>
      <w:lvlJc w:val="left"/>
      <w:pPr>
        <w:tabs>
          <w:tab w:val="num" w:pos="2160"/>
        </w:tabs>
        <w:ind w:left="2160" w:hanging="360"/>
      </w:pPr>
      <w:rPr>
        <w:rFonts w:ascii="Arial" w:hAnsi="Arial" w:hint="default"/>
      </w:rPr>
    </w:lvl>
    <w:lvl w:ilvl="3" w:tplc="8A623838" w:tentative="1">
      <w:start w:val="1"/>
      <w:numFmt w:val="bullet"/>
      <w:lvlText w:val="•"/>
      <w:lvlJc w:val="left"/>
      <w:pPr>
        <w:tabs>
          <w:tab w:val="num" w:pos="2880"/>
        </w:tabs>
        <w:ind w:left="2880" w:hanging="360"/>
      </w:pPr>
      <w:rPr>
        <w:rFonts w:ascii="Arial" w:hAnsi="Arial" w:hint="default"/>
      </w:rPr>
    </w:lvl>
    <w:lvl w:ilvl="4" w:tplc="3C66A2DC" w:tentative="1">
      <w:start w:val="1"/>
      <w:numFmt w:val="bullet"/>
      <w:lvlText w:val="•"/>
      <w:lvlJc w:val="left"/>
      <w:pPr>
        <w:tabs>
          <w:tab w:val="num" w:pos="3600"/>
        </w:tabs>
        <w:ind w:left="3600" w:hanging="360"/>
      </w:pPr>
      <w:rPr>
        <w:rFonts w:ascii="Arial" w:hAnsi="Arial" w:hint="default"/>
      </w:rPr>
    </w:lvl>
    <w:lvl w:ilvl="5" w:tplc="5DCE2D50" w:tentative="1">
      <w:start w:val="1"/>
      <w:numFmt w:val="bullet"/>
      <w:lvlText w:val="•"/>
      <w:lvlJc w:val="left"/>
      <w:pPr>
        <w:tabs>
          <w:tab w:val="num" w:pos="4320"/>
        </w:tabs>
        <w:ind w:left="4320" w:hanging="360"/>
      </w:pPr>
      <w:rPr>
        <w:rFonts w:ascii="Arial" w:hAnsi="Arial" w:hint="default"/>
      </w:rPr>
    </w:lvl>
    <w:lvl w:ilvl="6" w:tplc="D11A5AFC" w:tentative="1">
      <w:start w:val="1"/>
      <w:numFmt w:val="bullet"/>
      <w:lvlText w:val="•"/>
      <w:lvlJc w:val="left"/>
      <w:pPr>
        <w:tabs>
          <w:tab w:val="num" w:pos="5040"/>
        </w:tabs>
        <w:ind w:left="5040" w:hanging="360"/>
      </w:pPr>
      <w:rPr>
        <w:rFonts w:ascii="Arial" w:hAnsi="Arial" w:hint="default"/>
      </w:rPr>
    </w:lvl>
    <w:lvl w:ilvl="7" w:tplc="EAFC6404" w:tentative="1">
      <w:start w:val="1"/>
      <w:numFmt w:val="bullet"/>
      <w:lvlText w:val="•"/>
      <w:lvlJc w:val="left"/>
      <w:pPr>
        <w:tabs>
          <w:tab w:val="num" w:pos="5760"/>
        </w:tabs>
        <w:ind w:left="5760" w:hanging="360"/>
      </w:pPr>
      <w:rPr>
        <w:rFonts w:ascii="Arial" w:hAnsi="Arial" w:hint="default"/>
      </w:rPr>
    </w:lvl>
    <w:lvl w:ilvl="8" w:tplc="533208E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F10D23"/>
    <w:multiLevelType w:val="hybridMultilevel"/>
    <w:tmpl w:val="7B46910A"/>
    <w:lvl w:ilvl="0" w:tplc="D07CCC98">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BB06F7"/>
    <w:multiLevelType w:val="singleLevel"/>
    <w:tmpl w:val="04090001"/>
    <w:lvl w:ilvl="0">
      <w:start w:val="1"/>
      <w:numFmt w:val="bullet"/>
      <w:lvlText w:val=""/>
      <w:lvlJc w:val="left"/>
      <w:pPr>
        <w:ind w:left="360" w:hanging="360"/>
      </w:pPr>
      <w:rPr>
        <w:rFonts w:ascii="Symbol" w:hAnsi="Symbol" w:hint="default"/>
        <w:color w:val="auto"/>
      </w:rPr>
    </w:lvl>
  </w:abstractNum>
  <w:abstractNum w:abstractNumId="24" w15:restartNumberingAfterBreak="0">
    <w:nsid w:val="476E082B"/>
    <w:multiLevelType w:val="multilevel"/>
    <w:tmpl w:val="0409001D"/>
    <w:numStyleLink w:val="BodyBullet"/>
  </w:abstractNum>
  <w:abstractNum w:abstractNumId="25" w15:restartNumberingAfterBreak="0">
    <w:nsid w:val="4F012F2D"/>
    <w:multiLevelType w:val="hybridMultilevel"/>
    <w:tmpl w:val="FD8464CE"/>
    <w:lvl w:ilvl="0" w:tplc="C75E1364">
      <w:start w:val="1"/>
      <w:numFmt w:val="bullet"/>
      <w:lvlText w:val="•"/>
      <w:lvlJc w:val="left"/>
      <w:pPr>
        <w:tabs>
          <w:tab w:val="num" w:pos="720"/>
        </w:tabs>
        <w:ind w:left="720" w:hanging="360"/>
      </w:pPr>
      <w:rPr>
        <w:rFonts w:ascii="Arial" w:hAnsi="Arial" w:hint="default"/>
      </w:rPr>
    </w:lvl>
    <w:lvl w:ilvl="1" w:tplc="63727C9A" w:tentative="1">
      <w:start w:val="1"/>
      <w:numFmt w:val="bullet"/>
      <w:lvlText w:val="•"/>
      <w:lvlJc w:val="left"/>
      <w:pPr>
        <w:tabs>
          <w:tab w:val="num" w:pos="1440"/>
        </w:tabs>
        <w:ind w:left="1440" w:hanging="360"/>
      </w:pPr>
      <w:rPr>
        <w:rFonts w:ascii="Arial" w:hAnsi="Arial" w:hint="default"/>
      </w:rPr>
    </w:lvl>
    <w:lvl w:ilvl="2" w:tplc="B42219B8" w:tentative="1">
      <w:start w:val="1"/>
      <w:numFmt w:val="bullet"/>
      <w:lvlText w:val="•"/>
      <w:lvlJc w:val="left"/>
      <w:pPr>
        <w:tabs>
          <w:tab w:val="num" w:pos="2160"/>
        </w:tabs>
        <w:ind w:left="2160" w:hanging="360"/>
      </w:pPr>
      <w:rPr>
        <w:rFonts w:ascii="Arial" w:hAnsi="Arial" w:hint="default"/>
      </w:rPr>
    </w:lvl>
    <w:lvl w:ilvl="3" w:tplc="2152914E" w:tentative="1">
      <w:start w:val="1"/>
      <w:numFmt w:val="bullet"/>
      <w:lvlText w:val="•"/>
      <w:lvlJc w:val="left"/>
      <w:pPr>
        <w:tabs>
          <w:tab w:val="num" w:pos="2880"/>
        </w:tabs>
        <w:ind w:left="2880" w:hanging="360"/>
      </w:pPr>
      <w:rPr>
        <w:rFonts w:ascii="Arial" w:hAnsi="Arial" w:hint="default"/>
      </w:rPr>
    </w:lvl>
    <w:lvl w:ilvl="4" w:tplc="C6D4607C" w:tentative="1">
      <w:start w:val="1"/>
      <w:numFmt w:val="bullet"/>
      <w:lvlText w:val="•"/>
      <w:lvlJc w:val="left"/>
      <w:pPr>
        <w:tabs>
          <w:tab w:val="num" w:pos="3600"/>
        </w:tabs>
        <w:ind w:left="3600" w:hanging="360"/>
      </w:pPr>
      <w:rPr>
        <w:rFonts w:ascii="Arial" w:hAnsi="Arial" w:hint="default"/>
      </w:rPr>
    </w:lvl>
    <w:lvl w:ilvl="5" w:tplc="D7AC6498" w:tentative="1">
      <w:start w:val="1"/>
      <w:numFmt w:val="bullet"/>
      <w:lvlText w:val="•"/>
      <w:lvlJc w:val="left"/>
      <w:pPr>
        <w:tabs>
          <w:tab w:val="num" w:pos="4320"/>
        </w:tabs>
        <w:ind w:left="4320" w:hanging="360"/>
      </w:pPr>
      <w:rPr>
        <w:rFonts w:ascii="Arial" w:hAnsi="Arial" w:hint="default"/>
      </w:rPr>
    </w:lvl>
    <w:lvl w:ilvl="6" w:tplc="728C02EC" w:tentative="1">
      <w:start w:val="1"/>
      <w:numFmt w:val="bullet"/>
      <w:lvlText w:val="•"/>
      <w:lvlJc w:val="left"/>
      <w:pPr>
        <w:tabs>
          <w:tab w:val="num" w:pos="5040"/>
        </w:tabs>
        <w:ind w:left="5040" w:hanging="360"/>
      </w:pPr>
      <w:rPr>
        <w:rFonts w:ascii="Arial" w:hAnsi="Arial" w:hint="default"/>
      </w:rPr>
    </w:lvl>
    <w:lvl w:ilvl="7" w:tplc="56BE2430" w:tentative="1">
      <w:start w:val="1"/>
      <w:numFmt w:val="bullet"/>
      <w:lvlText w:val="•"/>
      <w:lvlJc w:val="left"/>
      <w:pPr>
        <w:tabs>
          <w:tab w:val="num" w:pos="5760"/>
        </w:tabs>
        <w:ind w:left="5760" w:hanging="360"/>
      </w:pPr>
      <w:rPr>
        <w:rFonts w:ascii="Arial" w:hAnsi="Arial" w:hint="default"/>
      </w:rPr>
    </w:lvl>
    <w:lvl w:ilvl="8" w:tplc="C772E4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C73349"/>
    <w:multiLevelType w:val="hybridMultilevel"/>
    <w:tmpl w:val="75E65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8D2135"/>
    <w:multiLevelType w:val="multilevel"/>
    <w:tmpl w:val="0409001D"/>
    <w:numStyleLink w:val="BodyBullet"/>
  </w:abstractNum>
  <w:abstractNum w:abstractNumId="28" w15:restartNumberingAfterBreak="0">
    <w:nsid w:val="5EBA4B20"/>
    <w:multiLevelType w:val="multilevel"/>
    <w:tmpl w:val="0409001D"/>
    <w:numStyleLink w:val="BodyBullet"/>
  </w:abstractNum>
  <w:abstractNum w:abstractNumId="29" w15:restartNumberingAfterBreak="0">
    <w:nsid w:val="612233C7"/>
    <w:multiLevelType w:val="hybridMultilevel"/>
    <w:tmpl w:val="08EEE8CC"/>
    <w:lvl w:ilvl="0" w:tplc="9C980912">
      <w:start w:val="1"/>
      <w:numFmt w:val="bullet"/>
      <w:lvlText w:val="•"/>
      <w:lvlJc w:val="left"/>
      <w:pPr>
        <w:tabs>
          <w:tab w:val="num" w:pos="720"/>
        </w:tabs>
        <w:ind w:left="720" w:hanging="360"/>
      </w:pPr>
      <w:rPr>
        <w:rFonts w:ascii="Arial" w:hAnsi="Arial" w:hint="default"/>
      </w:rPr>
    </w:lvl>
    <w:lvl w:ilvl="1" w:tplc="7486CC58" w:tentative="1">
      <w:start w:val="1"/>
      <w:numFmt w:val="bullet"/>
      <w:lvlText w:val="•"/>
      <w:lvlJc w:val="left"/>
      <w:pPr>
        <w:tabs>
          <w:tab w:val="num" w:pos="1440"/>
        </w:tabs>
        <w:ind w:left="1440" w:hanging="360"/>
      </w:pPr>
      <w:rPr>
        <w:rFonts w:ascii="Arial" w:hAnsi="Arial" w:hint="default"/>
      </w:rPr>
    </w:lvl>
    <w:lvl w:ilvl="2" w:tplc="DC66F612" w:tentative="1">
      <w:start w:val="1"/>
      <w:numFmt w:val="bullet"/>
      <w:lvlText w:val="•"/>
      <w:lvlJc w:val="left"/>
      <w:pPr>
        <w:tabs>
          <w:tab w:val="num" w:pos="2160"/>
        </w:tabs>
        <w:ind w:left="2160" w:hanging="360"/>
      </w:pPr>
      <w:rPr>
        <w:rFonts w:ascii="Arial" w:hAnsi="Arial" w:hint="default"/>
      </w:rPr>
    </w:lvl>
    <w:lvl w:ilvl="3" w:tplc="D8C8EC04" w:tentative="1">
      <w:start w:val="1"/>
      <w:numFmt w:val="bullet"/>
      <w:lvlText w:val="•"/>
      <w:lvlJc w:val="left"/>
      <w:pPr>
        <w:tabs>
          <w:tab w:val="num" w:pos="2880"/>
        </w:tabs>
        <w:ind w:left="2880" w:hanging="360"/>
      </w:pPr>
      <w:rPr>
        <w:rFonts w:ascii="Arial" w:hAnsi="Arial" w:hint="default"/>
      </w:rPr>
    </w:lvl>
    <w:lvl w:ilvl="4" w:tplc="0548F1F6" w:tentative="1">
      <w:start w:val="1"/>
      <w:numFmt w:val="bullet"/>
      <w:lvlText w:val="•"/>
      <w:lvlJc w:val="left"/>
      <w:pPr>
        <w:tabs>
          <w:tab w:val="num" w:pos="3600"/>
        </w:tabs>
        <w:ind w:left="3600" w:hanging="360"/>
      </w:pPr>
      <w:rPr>
        <w:rFonts w:ascii="Arial" w:hAnsi="Arial" w:hint="default"/>
      </w:rPr>
    </w:lvl>
    <w:lvl w:ilvl="5" w:tplc="F842881E" w:tentative="1">
      <w:start w:val="1"/>
      <w:numFmt w:val="bullet"/>
      <w:lvlText w:val="•"/>
      <w:lvlJc w:val="left"/>
      <w:pPr>
        <w:tabs>
          <w:tab w:val="num" w:pos="4320"/>
        </w:tabs>
        <w:ind w:left="4320" w:hanging="360"/>
      </w:pPr>
      <w:rPr>
        <w:rFonts w:ascii="Arial" w:hAnsi="Arial" w:hint="default"/>
      </w:rPr>
    </w:lvl>
    <w:lvl w:ilvl="6" w:tplc="60C0FE92" w:tentative="1">
      <w:start w:val="1"/>
      <w:numFmt w:val="bullet"/>
      <w:lvlText w:val="•"/>
      <w:lvlJc w:val="left"/>
      <w:pPr>
        <w:tabs>
          <w:tab w:val="num" w:pos="5040"/>
        </w:tabs>
        <w:ind w:left="5040" w:hanging="360"/>
      </w:pPr>
      <w:rPr>
        <w:rFonts w:ascii="Arial" w:hAnsi="Arial" w:hint="default"/>
      </w:rPr>
    </w:lvl>
    <w:lvl w:ilvl="7" w:tplc="BD109226" w:tentative="1">
      <w:start w:val="1"/>
      <w:numFmt w:val="bullet"/>
      <w:lvlText w:val="•"/>
      <w:lvlJc w:val="left"/>
      <w:pPr>
        <w:tabs>
          <w:tab w:val="num" w:pos="5760"/>
        </w:tabs>
        <w:ind w:left="5760" w:hanging="360"/>
      </w:pPr>
      <w:rPr>
        <w:rFonts w:ascii="Arial" w:hAnsi="Arial" w:hint="default"/>
      </w:rPr>
    </w:lvl>
    <w:lvl w:ilvl="8" w:tplc="46B051F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D24257"/>
    <w:multiLevelType w:val="hybridMultilevel"/>
    <w:tmpl w:val="BADAE99E"/>
    <w:lvl w:ilvl="0" w:tplc="704CB124">
      <w:start w:val="1"/>
      <w:numFmt w:val="bullet"/>
      <w:lvlText w:val="•"/>
      <w:lvlJc w:val="left"/>
      <w:pPr>
        <w:ind w:left="1080" w:hanging="936"/>
      </w:pPr>
      <w:rPr>
        <w:rFonts w:ascii="Arial" w:hAnsi="Arial" w:hint="default"/>
      </w:rPr>
    </w:lvl>
    <w:lvl w:ilvl="1" w:tplc="3C282FCA" w:tentative="1">
      <w:start w:val="1"/>
      <w:numFmt w:val="bullet"/>
      <w:lvlText w:val="•"/>
      <w:lvlJc w:val="left"/>
      <w:pPr>
        <w:tabs>
          <w:tab w:val="num" w:pos="1250"/>
        </w:tabs>
        <w:ind w:left="1250" w:hanging="360"/>
      </w:pPr>
      <w:rPr>
        <w:rFonts w:ascii="Arial" w:hAnsi="Arial" w:hint="default"/>
      </w:rPr>
    </w:lvl>
    <w:lvl w:ilvl="2" w:tplc="D7FA1C74" w:tentative="1">
      <w:start w:val="1"/>
      <w:numFmt w:val="bullet"/>
      <w:lvlText w:val="•"/>
      <w:lvlJc w:val="left"/>
      <w:pPr>
        <w:tabs>
          <w:tab w:val="num" w:pos="1970"/>
        </w:tabs>
        <w:ind w:left="1970" w:hanging="360"/>
      </w:pPr>
      <w:rPr>
        <w:rFonts w:ascii="Arial" w:hAnsi="Arial" w:hint="default"/>
      </w:rPr>
    </w:lvl>
    <w:lvl w:ilvl="3" w:tplc="CF9E69F4" w:tentative="1">
      <w:start w:val="1"/>
      <w:numFmt w:val="bullet"/>
      <w:lvlText w:val="•"/>
      <w:lvlJc w:val="left"/>
      <w:pPr>
        <w:tabs>
          <w:tab w:val="num" w:pos="2690"/>
        </w:tabs>
        <w:ind w:left="2690" w:hanging="360"/>
      </w:pPr>
      <w:rPr>
        <w:rFonts w:ascii="Arial" w:hAnsi="Arial" w:hint="default"/>
      </w:rPr>
    </w:lvl>
    <w:lvl w:ilvl="4" w:tplc="46C0988A" w:tentative="1">
      <w:start w:val="1"/>
      <w:numFmt w:val="bullet"/>
      <w:lvlText w:val="•"/>
      <w:lvlJc w:val="left"/>
      <w:pPr>
        <w:tabs>
          <w:tab w:val="num" w:pos="3410"/>
        </w:tabs>
        <w:ind w:left="3410" w:hanging="360"/>
      </w:pPr>
      <w:rPr>
        <w:rFonts w:ascii="Arial" w:hAnsi="Arial" w:hint="default"/>
      </w:rPr>
    </w:lvl>
    <w:lvl w:ilvl="5" w:tplc="516871EE" w:tentative="1">
      <w:start w:val="1"/>
      <w:numFmt w:val="bullet"/>
      <w:lvlText w:val="•"/>
      <w:lvlJc w:val="left"/>
      <w:pPr>
        <w:tabs>
          <w:tab w:val="num" w:pos="4130"/>
        </w:tabs>
        <w:ind w:left="4130" w:hanging="360"/>
      </w:pPr>
      <w:rPr>
        <w:rFonts w:ascii="Arial" w:hAnsi="Arial" w:hint="default"/>
      </w:rPr>
    </w:lvl>
    <w:lvl w:ilvl="6" w:tplc="4A08931C" w:tentative="1">
      <w:start w:val="1"/>
      <w:numFmt w:val="bullet"/>
      <w:lvlText w:val="•"/>
      <w:lvlJc w:val="left"/>
      <w:pPr>
        <w:tabs>
          <w:tab w:val="num" w:pos="4850"/>
        </w:tabs>
        <w:ind w:left="4850" w:hanging="360"/>
      </w:pPr>
      <w:rPr>
        <w:rFonts w:ascii="Arial" w:hAnsi="Arial" w:hint="default"/>
      </w:rPr>
    </w:lvl>
    <w:lvl w:ilvl="7" w:tplc="1146F6F4" w:tentative="1">
      <w:start w:val="1"/>
      <w:numFmt w:val="bullet"/>
      <w:lvlText w:val="•"/>
      <w:lvlJc w:val="left"/>
      <w:pPr>
        <w:tabs>
          <w:tab w:val="num" w:pos="5570"/>
        </w:tabs>
        <w:ind w:left="5570" w:hanging="360"/>
      </w:pPr>
      <w:rPr>
        <w:rFonts w:ascii="Arial" w:hAnsi="Arial" w:hint="default"/>
      </w:rPr>
    </w:lvl>
    <w:lvl w:ilvl="8" w:tplc="9024220E" w:tentative="1">
      <w:start w:val="1"/>
      <w:numFmt w:val="bullet"/>
      <w:lvlText w:val="•"/>
      <w:lvlJc w:val="left"/>
      <w:pPr>
        <w:tabs>
          <w:tab w:val="num" w:pos="6290"/>
        </w:tabs>
        <w:ind w:left="6290" w:hanging="360"/>
      </w:pPr>
      <w:rPr>
        <w:rFonts w:ascii="Arial" w:hAnsi="Arial" w:hint="default"/>
      </w:rPr>
    </w:lvl>
  </w:abstractNum>
  <w:abstractNum w:abstractNumId="31" w15:restartNumberingAfterBreak="0">
    <w:nsid w:val="6E266C20"/>
    <w:multiLevelType w:val="multilevel"/>
    <w:tmpl w:val="0409001D"/>
    <w:styleLink w:val="BodyBullet"/>
    <w:lvl w:ilvl="0">
      <w:start w:val="1"/>
      <w:numFmt w:val="bullet"/>
      <w:lvlText w:val=""/>
      <w:lvlJc w:val="left"/>
      <w:pPr>
        <w:tabs>
          <w:tab w:val="num" w:pos="360"/>
        </w:tabs>
        <w:ind w:left="108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EA32949"/>
    <w:multiLevelType w:val="multilevel"/>
    <w:tmpl w:val="0409001D"/>
    <w:numStyleLink w:val="BodyBullet"/>
  </w:abstractNum>
  <w:abstractNum w:abstractNumId="33" w15:restartNumberingAfterBreak="0">
    <w:nsid w:val="6F7065F5"/>
    <w:multiLevelType w:val="multilevel"/>
    <w:tmpl w:val="0409001D"/>
    <w:numStyleLink w:val="BodyBullet"/>
  </w:abstractNum>
  <w:abstractNum w:abstractNumId="34" w15:restartNumberingAfterBreak="0">
    <w:nsid w:val="784654DB"/>
    <w:multiLevelType w:val="multilevel"/>
    <w:tmpl w:val="0409001D"/>
    <w:numStyleLink w:val="BodyBullet"/>
  </w:abstractNum>
  <w:abstractNum w:abstractNumId="35" w15:restartNumberingAfterBreak="0">
    <w:nsid w:val="7AD34B27"/>
    <w:multiLevelType w:val="hybridMultilevel"/>
    <w:tmpl w:val="998C055E"/>
    <w:lvl w:ilvl="0" w:tplc="267AA0FA">
      <w:start w:val="1"/>
      <w:numFmt w:val="bullet"/>
      <w:lvlText w:val="•"/>
      <w:lvlJc w:val="left"/>
      <w:pPr>
        <w:tabs>
          <w:tab w:val="num" w:pos="720"/>
        </w:tabs>
        <w:ind w:left="720" w:hanging="360"/>
      </w:pPr>
      <w:rPr>
        <w:rFonts w:ascii="Arial" w:hAnsi="Arial" w:hint="default"/>
      </w:rPr>
    </w:lvl>
    <w:lvl w:ilvl="1" w:tplc="3170FB4A" w:tentative="1">
      <w:start w:val="1"/>
      <w:numFmt w:val="bullet"/>
      <w:lvlText w:val="•"/>
      <w:lvlJc w:val="left"/>
      <w:pPr>
        <w:tabs>
          <w:tab w:val="num" w:pos="1440"/>
        </w:tabs>
        <w:ind w:left="1440" w:hanging="360"/>
      </w:pPr>
      <w:rPr>
        <w:rFonts w:ascii="Arial" w:hAnsi="Arial" w:hint="default"/>
      </w:rPr>
    </w:lvl>
    <w:lvl w:ilvl="2" w:tplc="DCEA76AE" w:tentative="1">
      <w:start w:val="1"/>
      <w:numFmt w:val="bullet"/>
      <w:lvlText w:val="•"/>
      <w:lvlJc w:val="left"/>
      <w:pPr>
        <w:tabs>
          <w:tab w:val="num" w:pos="2160"/>
        </w:tabs>
        <w:ind w:left="2160" w:hanging="360"/>
      </w:pPr>
      <w:rPr>
        <w:rFonts w:ascii="Arial" w:hAnsi="Arial" w:hint="default"/>
      </w:rPr>
    </w:lvl>
    <w:lvl w:ilvl="3" w:tplc="6442C31E" w:tentative="1">
      <w:start w:val="1"/>
      <w:numFmt w:val="bullet"/>
      <w:lvlText w:val="•"/>
      <w:lvlJc w:val="left"/>
      <w:pPr>
        <w:tabs>
          <w:tab w:val="num" w:pos="2880"/>
        </w:tabs>
        <w:ind w:left="2880" w:hanging="360"/>
      </w:pPr>
      <w:rPr>
        <w:rFonts w:ascii="Arial" w:hAnsi="Arial" w:hint="default"/>
      </w:rPr>
    </w:lvl>
    <w:lvl w:ilvl="4" w:tplc="0F36D9D0" w:tentative="1">
      <w:start w:val="1"/>
      <w:numFmt w:val="bullet"/>
      <w:lvlText w:val="•"/>
      <w:lvlJc w:val="left"/>
      <w:pPr>
        <w:tabs>
          <w:tab w:val="num" w:pos="3600"/>
        </w:tabs>
        <w:ind w:left="3600" w:hanging="360"/>
      </w:pPr>
      <w:rPr>
        <w:rFonts w:ascii="Arial" w:hAnsi="Arial" w:hint="default"/>
      </w:rPr>
    </w:lvl>
    <w:lvl w:ilvl="5" w:tplc="9340A80A" w:tentative="1">
      <w:start w:val="1"/>
      <w:numFmt w:val="bullet"/>
      <w:lvlText w:val="•"/>
      <w:lvlJc w:val="left"/>
      <w:pPr>
        <w:tabs>
          <w:tab w:val="num" w:pos="4320"/>
        </w:tabs>
        <w:ind w:left="4320" w:hanging="360"/>
      </w:pPr>
      <w:rPr>
        <w:rFonts w:ascii="Arial" w:hAnsi="Arial" w:hint="default"/>
      </w:rPr>
    </w:lvl>
    <w:lvl w:ilvl="6" w:tplc="1CE014C4" w:tentative="1">
      <w:start w:val="1"/>
      <w:numFmt w:val="bullet"/>
      <w:lvlText w:val="•"/>
      <w:lvlJc w:val="left"/>
      <w:pPr>
        <w:tabs>
          <w:tab w:val="num" w:pos="5040"/>
        </w:tabs>
        <w:ind w:left="5040" w:hanging="360"/>
      </w:pPr>
      <w:rPr>
        <w:rFonts w:ascii="Arial" w:hAnsi="Arial" w:hint="default"/>
      </w:rPr>
    </w:lvl>
    <w:lvl w:ilvl="7" w:tplc="180E52C4" w:tentative="1">
      <w:start w:val="1"/>
      <w:numFmt w:val="bullet"/>
      <w:lvlText w:val="•"/>
      <w:lvlJc w:val="left"/>
      <w:pPr>
        <w:tabs>
          <w:tab w:val="num" w:pos="5760"/>
        </w:tabs>
        <w:ind w:left="5760" w:hanging="360"/>
      </w:pPr>
      <w:rPr>
        <w:rFonts w:ascii="Arial" w:hAnsi="Arial" w:hint="default"/>
      </w:rPr>
    </w:lvl>
    <w:lvl w:ilvl="8" w:tplc="8CD0A23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D81317"/>
    <w:multiLevelType w:val="hybridMultilevel"/>
    <w:tmpl w:val="32DA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30"/>
  </w:num>
  <w:num w:numId="16">
    <w:abstractNumId w:val="21"/>
  </w:num>
  <w:num w:numId="17">
    <w:abstractNumId w:val="16"/>
  </w:num>
  <w:num w:numId="18">
    <w:abstractNumId w:val="19"/>
  </w:num>
  <w:num w:numId="19">
    <w:abstractNumId w:val="29"/>
  </w:num>
  <w:num w:numId="20">
    <w:abstractNumId w:val="12"/>
  </w:num>
  <w:num w:numId="21">
    <w:abstractNumId w:val="25"/>
  </w:num>
  <w:num w:numId="22">
    <w:abstractNumId w:val="35"/>
  </w:num>
  <w:num w:numId="23">
    <w:abstractNumId w:val="31"/>
  </w:num>
  <w:num w:numId="24">
    <w:abstractNumId w:val="33"/>
  </w:num>
  <w:num w:numId="25">
    <w:abstractNumId w:val="28"/>
  </w:num>
  <w:num w:numId="26">
    <w:abstractNumId w:val="32"/>
  </w:num>
  <w:num w:numId="27">
    <w:abstractNumId w:val="34"/>
  </w:num>
  <w:num w:numId="28">
    <w:abstractNumId w:val="14"/>
  </w:num>
  <w:num w:numId="29">
    <w:abstractNumId w:val="27"/>
  </w:num>
  <w:num w:numId="30">
    <w:abstractNumId w:val="13"/>
  </w:num>
  <w:num w:numId="31">
    <w:abstractNumId w:val="24"/>
  </w:num>
  <w:num w:numId="32">
    <w:abstractNumId w:val="11"/>
  </w:num>
  <w:num w:numId="33">
    <w:abstractNumId w:val="20"/>
  </w:num>
  <w:num w:numId="34">
    <w:abstractNumId w:val="23"/>
  </w:num>
  <w:num w:numId="35">
    <w:abstractNumId w:val="10"/>
  </w:num>
  <w:num w:numId="36">
    <w:abstractNumId w:val="3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65"/>
    <w:rsid w:val="00001E86"/>
    <w:rsid w:val="000028D6"/>
    <w:rsid w:val="00006BB9"/>
    <w:rsid w:val="00012AD5"/>
    <w:rsid w:val="000143D7"/>
    <w:rsid w:val="00046577"/>
    <w:rsid w:val="00051438"/>
    <w:rsid w:val="00062656"/>
    <w:rsid w:val="00071B0B"/>
    <w:rsid w:val="00074703"/>
    <w:rsid w:val="00082A85"/>
    <w:rsid w:val="000A2899"/>
    <w:rsid w:val="000F21CB"/>
    <w:rsid w:val="000F4056"/>
    <w:rsid w:val="00103726"/>
    <w:rsid w:val="00117480"/>
    <w:rsid w:val="00134C6B"/>
    <w:rsid w:val="0015148B"/>
    <w:rsid w:val="0015405F"/>
    <w:rsid w:val="001677A2"/>
    <w:rsid w:val="001753B8"/>
    <w:rsid w:val="00185163"/>
    <w:rsid w:val="00187C9D"/>
    <w:rsid w:val="001A31F4"/>
    <w:rsid w:val="001A7363"/>
    <w:rsid w:val="001B4857"/>
    <w:rsid w:val="001B4B4A"/>
    <w:rsid w:val="001D4421"/>
    <w:rsid w:val="001D74E2"/>
    <w:rsid w:val="001E1261"/>
    <w:rsid w:val="001E271F"/>
    <w:rsid w:val="001E70D8"/>
    <w:rsid w:val="001F5943"/>
    <w:rsid w:val="00204BA1"/>
    <w:rsid w:val="002220B0"/>
    <w:rsid w:val="002409A7"/>
    <w:rsid w:val="0024152C"/>
    <w:rsid w:val="00261E8F"/>
    <w:rsid w:val="002671C7"/>
    <w:rsid w:val="0028124D"/>
    <w:rsid w:val="002A2320"/>
    <w:rsid w:val="002C0737"/>
    <w:rsid w:val="002D38E8"/>
    <w:rsid w:val="003231EA"/>
    <w:rsid w:val="00330A98"/>
    <w:rsid w:val="00354402"/>
    <w:rsid w:val="00367414"/>
    <w:rsid w:val="00384A6F"/>
    <w:rsid w:val="00384ACF"/>
    <w:rsid w:val="003A3D94"/>
    <w:rsid w:val="003A4990"/>
    <w:rsid w:val="003B22B6"/>
    <w:rsid w:val="003C1984"/>
    <w:rsid w:val="003D1830"/>
    <w:rsid w:val="003D1C64"/>
    <w:rsid w:val="003E45C4"/>
    <w:rsid w:val="00400B68"/>
    <w:rsid w:val="00402CA7"/>
    <w:rsid w:val="004151B2"/>
    <w:rsid w:val="00431CD2"/>
    <w:rsid w:val="00433069"/>
    <w:rsid w:val="00453C87"/>
    <w:rsid w:val="00465C38"/>
    <w:rsid w:val="00471709"/>
    <w:rsid w:val="004938B1"/>
    <w:rsid w:val="004A6FE0"/>
    <w:rsid w:val="004B53EF"/>
    <w:rsid w:val="004E2525"/>
    <w:rsid w:val="004E7D0D"/>
    <w:rsid w:val="00506540"/>
    <w:rsid w:val="00510B38"/>
    <w:rsid w:val="00521604"/>
    <w:rsid w:val="00527C7D"/>
    <w:rsid w:val="005436D9"/>
    <w:rsid w:val="00580028"/>
    <w:rsid w:val="005A783B"/>
    <w:rsid w:val="005C4822"/>
    <w:rsid w:val="005D2F21"/>
    <w:rsid w:val="005E73FC"/>
    <w:rsid w:val="006020CD"/>
    <w:rsid w:val="006154D9"/>
    <w:rsid w:val="006176A3"/>
    <w:rsid w:val="0062687F"/>
    <w:rsid w:val="00627E4D"/>
    <w:rsid w:val="00633801"/>
    <w:rsid w:val="00646C7E"/>
    <w:rsid w:val="006543EB"/>
    <w:rsid w:val="0066773F"/>
    <w:rsid w:val="00687932"/>
    <w:rsid w:val="00697875"/>
    <w:rsid w:val="006A0884"/>
    <w:rsid w:val="006A19E5"/>
    <w:rsid w:val="006A3A82"/>
    <w:rsid w:val="006B1A66"/>
    <w:rsid w:val="006C6F29"/>
    <w:rsid w:val="006E3A0C"/>
    <w:rsid w:val="00703534"/>
    <w:rsid w:val="0075391A"/>
    <w:rsid w:val="007545E7"/>
    <w:rsid w:val="00765C8E"/>
    <w:rsid w:val="00784C05"/>
    <w:rsid w:val="007B368A"/>
    <w:rsid w:val="007B7937"/>
    <w:rsid w:val="007C31F7"/>
    <w:rsid w:val="007F0152"/>
    <w:rsid w:val="00811F95"/>
    <w:rsid w:val="00814A93"/>
    <w:rsid w:val="008154F0"/>
    <w:rsid w:val="00817F6D"/>
    <w:rsid w:val="00820089"/>
    <w:rsid w:val="00851FC7"/>
    <w:rsid w:val="0085747B"/>
    <w:rsid w:val="008720B7"/>
    <w:rsid w:val="00896D61"/>
    <w:rsid w:val="008A1D6F"/>
    <w:rsid w:val="008A2513"/>
    <w:rsid w:val="008A4E16"/>
    <w:rsid w:val="008B364E"/>
    <w:rsid w:val="008B5274"/>
    <w:rsid w:val="008C5C45"/>
    <w:rsid w:val="008D3E19"/>
    <w:rsid w:val="008D6E41"/>
    <w:rsid w:val="008E0FB4"/>
    <w:rsid w:val="008E6770"/>
    <w:rsid w:val="008F1812"/>
    <w:rsid w:val="008F681F"/>
    <w:rsid w:val="009034B0"/>
    <w:rsid w:val="00904483"/>
    <w:rsid w:val="00932F03"/>
    <w:rsid w:val="00935085"/>
    <w:rsid w:val="00951453"/>
    <w:rsid w:val="00952FDA"/>
    <w:rsid w:val="009575A7"/>
    <w:rsid w:val="00970E26"/>
    <w:rsid w:val="00995FD6"/>
    <w:rsid w:val="009C3C07"/>
    <w:rsid w:val="009D2D75"/>
    <w:rsid w:val="009E38D8"/>
    <w:rsid w:val="00A01B28"/>
    <w:rsid w:val="00A01BCD"/>
    <w:rsid w:val="00A10106"/>
    <w:rsid w:val="00A2148D"/>
    <w:rsid w:val="00A70765"/>
    <w:rsid w:val="00A761E7"/>
    <w:rsid w:val="00A824D2"/>
    <w:rsid w:val="00A8331E"/>
    <w:rsid w:val="00A85D9A"/>
    <w:rsid w:val="00A86D88"/>
    <w:rsid w:val="00AD67CF"/>
    <w:rsid w:val="00B14C80"/>
    <w:rsid w:val="00B17DC1"/>
    <w:rsid w:val="00B32D58"/>
    <w:rsid w:val="00B82661"/>
    <w:rsid w:val="00B8514E"/>
    <w:rsid w:val="00B85645"/>
    <w:rsid w:val="00B87C69"/>
    <w:rsid w:val="00B95022"/>
    <w:rsid w:val="00BA49FC"/>
    <w:rsid w:val="00BA5862"/>
    <w:rsid w:val="00BB653F"/>
    <w:rsid w:val="00BC013E"/>
    <w:rsid w:val="00BC281D"/>
    <w:rsid w:val="00BD0E0A"/>
    <w:rsid w:val="00BE54C7"/>
    <w:rsid w:val="00C100C6"/>
    <w:rsid w:val="00C216E8"/>
    <w:rsid w:val="00C413DE"/>
    <w:rsid w:val="00C4534D"/>
    <w:rsid w:val="00C60A6B"/>
    <w:rsid w:val="00C70302"/>
    <w:rsid w:val="00C709F6"/>
    <w:rsid w:val="00C71FB4"/>
    <w:rsid w:val="00C77F16"/>
    <w:rsid w:val="00C86A0F"/>
    <w:rsid w:val="00C94F64"/>
    <w:rsid w:val="00CB003C"/>
    <w:rsid w:val="00CB2702"/>
    <w:rsid w:val="00CB75B6"/>
    <w:rsid w:val="00CD29A3"/>
    <w:rsid w:val="00CD7947"/>
    <w:rsid w:val="00D018EA"/>
    <w:rsid w:val="00D46472"/>
    <w:rsid w:val="00D630DB"/>
    <w:rsid w:val="00D66145"/>
    <w:rsid w:val="00D81809"/>
    <w:rsid w:val="00D81A27"/>
    <w:rsid w:val="00D8782D"/>
    <w:rsid w:val="00D93A11"/>
    <w:rsid w:val="00DA3DE8"/>
    <w:rsid w:val="00DB1376"/>
    <w:rsid w:val="00DB1F60"/>
    <w:rsid w:val="00DB2FB7"/>
    <w:rsid w:val="00DF172A"/>
    <w:rsid w:val="00DF2B70"/>
    <w:rsid w:val="00E00D07"/>
    <w:rsid w:val="00E13057"/>
    <w:rsid w:val="00E23F1E"/>
    <w:rsid w:val="00E5487E"/>
    <w:rsid w:val="00E705D4"/>
    <w:rsid w:val="00E77D14"/>
    <w:rsid w:val="00E83D96"/>
    <w:rsid w:val="00E947E3"/>
    <w:rsid w:val="00E97D49"/>
    <w:rsid w:val="00EA2DCF"/>
    <w:rsid w:val="00EC3D70"/>
    <w:rsid w:val="00EE39D1"/>
    <w:rsid w:val="00EE7276"/>
    <w:rsid w:val="00F07BFC"/>
    <w:rsid w:val="00F134D2"/>
    <w:rsid w:val="00F265A1"/>
    <w:rsid w:val="00F27AA2"/>
    <w:rsid w:val="00F3444C"/>
    <w:rsid w:val="00F62059"/>
    <w:rsid w:val="00F62E85"/>
    <w:rsid w:val="00F7080C"/>
    <w:rsid w:val="00FA19D8"/>
    <w:rsid w:val="00FA216A"/>
    <w:rsid w:val="00FA5F38"/>
    <w:rsid w:val="00FA6A0A"/>
    <w:rsid w:val="00FD0DD0"/>
    <w:rsid w:val="00FE5726"/>
    <w:rsid w:val="00FF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7EAE6"/>
  <w15:docId w15:val="{2EB390F2-CC40-47FE-9BD4-89673816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6E8"/>
    <w:pPr>
      <w:spacing w:before="120" w:after="120" w:line="240" w:lineRule="auto"/>
    </w:pPr>
    <w:rPr>
      <w:rFonts w:ascii="Arial" w:hAnsi="Arial"/>
      <w:sz w:val="20"/>
    </w:rPr>
  </w:style>
  <w:style w:type="paragraph" w:styleId="Heading1">
    <w:name w:val="heading 1"/>
    <w:basedOn w:val="Normal"/>
    <w:next w:val="Normal"/>
    <w:link w:val="Heading1Char"/>
    <w:uiPriority w:val="9"/>
    <w:qFormat/>
    <w:rsid w:val="00C86A0F"/>
    <w:pPr>
      <w:keepNext/>
      <w:keepLines/>
      <w:spacing w:before="360"/>
      <w:outlineLvl w:val="0"/>
    </w:pPr>
    <w:rPr>
      <w:rFonts w:eastAsiaTheme="majorEastAsia" w:cstheme="majorBidi"/>
      <w:b/>
      <w:bCs/>
      <w:color w:val="00BBEE" w:themeColor="accent1"/>
      <w:sz w:val="36"/>
      <w:szCs w:val="28"/>
    </w:rPr>
  </w:style>
  <w:style w:type="paragraph" w:styleId="Heading2">
    <w:name w:val="heading 2"/>
    <w:basedOn w:val="Normal"/>
    <w:next w:val="Normal"/>
    <w:link w:val="Heading2Char"/>
    <w:uiPriority w:val="9"/>
    <w:unhideWhenUsed/>
    <w:qFormat/>
    <w:rsid w:val="00431CD2"/>
    <w:pPr>
      <w:keepNext/>
      <w:keepLines/>
      <w:spacing w:before="240"/>
      <w:outlineLvl w:val="1"/>
    </w:pPr>
    <w:rPr>
      <w:rFonts w:eastAsiaTheme="majorEastAsia" w:cstheme="majorBidi"/>
      <w:b/>
      <w:bCs/>
      <w:color w:val="5D9104"/>
      <w:sz w:val="28"/>
      <w:szCs w:val="26"/>
    </w:rPr>
  </w:style>
  <w:style w:type="paragraph" w:styleId="Heading3">
    <w:name w:val="heading 3"/>
    <w:basedOn w:val="Normal"/>
    <w:next w:val="Normal"/>
    <w:link w:val="Heading3Char"/>
    <w:uiPriority w:val="9"/>
    <w:unhideWhenUsed/>
    <w:qFormat/>
    <w:rsid w:val="00DB1376"/>
    <w:pPr>
      <w:keepNext/>
      <w:keepLines/>
      <w:spacing w:before="240"/>
      <w:outlineLvl w:val="2"/>
    </w:pPr>
    <w:rPr>
      <w:rFonts w:eastAsiaTheme="majorEastAsia" w:cstheme="majorBidi"/>
      <w:b/>
      <w:bCs/>
      <w:i/>
      <w:sz w:val="24"/>
    </w:rPr>
  </w:style>
  <w:style w:type="paragraph" w:styleId="Heading4">
    <w:name w:val="heading 4"/>
    <w:basedOn w:val="Normal"/>
    <w:next w:val="Normal"/>
    <w:link w:val="Heading4Char"/>
    <w:uiPriority w:val="9"/>
    <w:unhideWhenUsed/>
    <w:qFormat/>
    <w:rsid w:val="00465C38"/>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747B"/>
    <w:pPr>
      <w:tabs>
        <w:tab w:val="center" w:pos="4680"/>
        <w:tab w:val="right" w:pos="9360"/>
      </w:tabs>
      <w:spacing w:after="0"/>
    </w:pPr>
  </w:style>
  <w:style w:type="character" w:customStyle="1" w:styleId="HeaderChar">
    <w:name w:val="Header Char"/>
    <w:basedOn w:val="DefaultParagraphFont"/>
    <w:link w:val="Header"/>
    <w:uiPriority w:val="99"/>
    <w:rsid w:val="0085747B"/>
  </w:style>
  <w:style w:type="paragraph" w:styleId="Footer">
    <w:name w:val="footer"/>
    <w:basedOn w:val="Normal"/>
    <w:link w:val="FooterChar"/>
    <w:unhideWhenUsed/>
    <w:rsid w:val="00C71FB4"/>
    <w:pPr>
      <w:tabs>
        <w:tab w:val="center" w:pos="4680"/>
        <w:tab w:val="right" w:pos="9360"/>
      </w:tabs>
      <w:spacing w:after="0"/>
    </w:pPr>
    <w:rPr>
      <w:rFonts w:eastAsia="Calibri" w:cs="Times New Roman"/>
      <w:color w:val="666666"/>
      <w:sz w:val="16"/>
    </w:rPr>
  </w:style>
  <w:style w:type="character" w:customStyle="1" w:styleId="FooterChar">
    <w:name w:val="Footer Char"/>
    <w:basedOn w:val="DefaultParagraphFont"/>
    <w:link w:val="Footer"/>
    <w:uiPriority w:val="99"/>
    <w:rsid w:val="00C71FB4"/>
    <w:rPr>
      <w:rFonts w:ascii="Arial" w:eastAsia="Calibri" w:hAnsi="Arial" w:cs="Times New Roman"/>
      <w:color w:val="666666"/>
      <w:sz w:val="16"/>
    </w:rPr>
  </w:style>
  <w:style w:type="character" w:customStyle="1" w:styleId="Heading1Char">
    <w:name w:val="Heading 1 Char"/>
    <w:basedOn w:val="DefaultParagraphFont"/>
    <w:link w:val="Heading1"/>
    <w:uiPriority w:val="9"/>
    <w:rsid w:val="00C86A0F"/>
    <w:rPr>
      <w:rFonts w:ascii="Arial" w:eastAsiaTheme="majorEastAsia" w:hAnsi="Arial" w:cstheme="majorBidi"/>
      <w:b/>
      <w:bCs/>
      <w:color w:val="00BBEE" w:themeColor="accent1"/>
      <w:sz w:val="36"/>
      <w:szCs w:val="28"/>
    </w:rPr>
  </w:style>
  <w:style w:type="character" w:customStyle="1" w:styleId="Heading2Char">
    <w:name w:val="Heading 2 Char"/>
    <w:basedOn w:val="DefaultParagraphFont"/>
    <w:link w:val="Heading2"/>
    <w:uiPriority w:val="9"/>
    <w:rsid w:val="00431CD2"/>
    <w:rPr>
      <w:rFonts w:ascii="Arial" w:eastAsiaTheme="majorEastAsia" w:hAnsi="Arial" w:cstheme="majorBidi"/>
      <w:b/>
      <w:bCs/>
      <w:color w:val="5D9104"/>
      <w:sz w:val="28"/>
      <w:szCs w:val="26"/>
    </w:rPr>
  </w:style>
  <w:style w:type="character" w:customStyle="1" w:styleId="Heading3Char">
    <w:name w:val="Heading 3 Char"/>
    <w:basedOn w:val="DefaultParagraphFont"/>
    <w:link w:val="Heading3"/>
    <w:uiPriority w:val="9"/>
    <w:rsid w:val="00DB1376"/>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465C38"/>
    <w:rPr>
      <w:rFonts w:ascii="Arial" w:eastAsiaTheme="majorEastAsia" w:hAnsi="Arial" w:cstheme="majorBidi"/>
      <w:b/>
      <w:bCs/>
      <w:iCs/>
      <w:sz w:val="20"/>
    </w:rPr>
  </w:style>
  <w:style w:type="paragraph" w:styleId="ListParagraph">
    <w:name w:val="List Paragraph"/>
    <w:basedOn w:val="Normal"/>
    <w:uiPriority w:val="34"/>
    <w:qFormat/>
    <w:rsid w:val="00465C38"/>
    <w:pPr>
      <w:ind w:left="720"/>
      <w:contextualSpacing/>
    </w:pPr>
  </w:style>
  <w:style w:type="paragraph" w:customStyle="1" w:styleId="Bullet1">
    <w:name w:val="Bullet 1"/>
    <w:basedOn w:val="Normal"/>
    <w:link w:val="Bullet1Char"/>
    <w:qFormat/>
    <w:rsid w:val="00465C38"/>
    <w:pPr>
      <w:numPr>
        <w:numId w:val="1"/>
      </w:numPr>
      <w:ind w:left="284" w:hanging="284"/>
    </w:pPr>
  </w:style>
  <w:style w:type="paragraph" w:customStyle="1" w:styleId="Bullet2">
    <w:name w:val="Bullet 2"/>
    <w:basedOn w:val="Normal"/>
    <w:link w:val="Bullet2Char"/>
    <w:qFormat/>
    <w:rsid w:val="00465C38"/>
    <w:pPr>
      <w:numPr>
        <w:numId w:val="2"/>
      </w:numPr>
      <w:ind w:left="568" w:hanging="284"/>
    </w:pPr>
  </w:style>
  <w:style w:type="character" w:customStyle="1" w:styleId="Bullet1Char">
    <w:name w:val="Bullet 1 Char"/>
    <w:basedOn w:val="DefaultParagraphFont"/>
    <w:link w:val="Bullet1"/>
    <w:rsid w:val="00465C38"/>
    <w:rPr>
      <w:rFonts w:ascii="Arial" w:hAnsi="Arial"/>
      <w:sz w:val="20"/>
    </w:rPr>
  </w:style>
  <w:style w:type="paragraph" w:customStyle="1" w:styleId="Bullet3">
    <w:name w:val="Bullet 3"/>
    <w:basedOn w:val="Normal"/>
    <w:link w:val="Bullet3Char"/>
    <w:qFormat/>
    <w:rsid w:val="00465C38"/>
    <w:pPr>
      <w:numPr>
        <w:numId w:val="3"/>
      </w:numPr>
      <w:ind w:left="851" w:hanging="284"/>
    </w:pPr>
  </w:style>
  <w:style w:type="character" w:customStyle="1" w:styleId="Bullet2Char">
    <w:name w:val="Bullet 2 Char"/>
    <w:basedOn w:val="DefaultParagraphFont"/>
    <w:link w:val="Bullet2"/>
    <w:rsid w:val="00465C38"/>
    <w:rPr>
      <w:rFonts w:ascii="Arial" w:hAnsi="Arial"/>
      <w:sz w:val="20"/>
    </w:rPr>
  </w:style>
  <w:style w:type="paragraph" w:styleId="Title">
    <w:name w:val="Title"/>
    <w:basedOn w:val="Normal"/>
    <w:next w:val="Normal"/>
    <w:link w:val="TitleChar"/>
    <w:uiPriority w:val="10"/>
    <w:qFormat/>
    <w:rsid w:val="00C100C6"/>
    <w:rPr>
      <w:b/>
      <w:noProof/>
      <w:color w:val="00BBEE" w:themeColor="accent1"/>
      <w:sz w:val="48"/>
      <w:szCs w:val="48"/>
    </w:rPr>
  </w:style>
  <w:style w:type="character" w:customStyle="1" w:styleId="Bullet3Char">
    <w:name w:val="Bullet 3 Char"/>
    <w:basedOn w:val="DefaultParagraphFont"/>
    <w:link w:val="Bullet3"/>
    <w:rsid w:val="00465C38"/>
    <w:rPr>
      <w:rFonts w:ascii="Arial" w:hAnsi="Arial"/>
      <w:sz w:val="20"/>
    </w:rPr>
  </w:style>
  <w:style w:type="character" w:customStyle="1" w:styleId="TitleChar">
    <w:name w:val="Title Char"/>
    <w:basedOn w:val="DefaultParagraphFont"/>
    <w:link w:val="Title"/>
    <w:uiPriority w:val="10"/>
    <w:rsid w:val="00C100C6"/>
    <w:rPr>
      <w:rFonts w:ascii="Arial" w:hAnsi="Arial"/>
      <w:b/>
      <w:noProof/>
      <w:color w:val="00BBEE" w:themeColor="accent1"/>
      <w:sz w:val="48"/>
      <w:szCs w:val="48"/>
    </w:rPr>
  </w:style>
  <w:style w:type="paragraph" w:styleId="Subtitle">
    <w:name w:val="Subtitle"/>
    <w:basedOn w:val="Normal"/>
    <w:next w:val="Normal"/>
    <w:link w:val="SubtitleChar"/>
    <w:uiPriority w:val="11"/>
    <w:qFormat/>
    <w:rsid w:val="00C100C6"/>
    <w:rPr>
      <w:color w:val="00BBEE" w:themeColor="accent1"/>
      <w:sz w:val="48"/>
      <w:szCs w:val="48"/>
    </w:rPr>
  </w:style>
  <w:style w:type="character" w:customStyle="1" w:styleId="SubtitleChar">
    <w:name w:val="Subtitle Char"/>
    <w:basedOn w:val="DefaultParagraphFont"/>
    <w:link w:val="Subtitle"/>
    <w:uiPriority w:val="11"/>
    <w:rsid w:val="00C100C6"/>
    <w:rPr>
      <w:rFonts w:ascii="Arial" w:hAnsi="Arial"/>
      <w:color w:val="00BBEE" w:themeColor="accent1"/>
      <w:sz w:val="48"/>
      <w:szCs w:val="48"/>
    </w:rPr>
  </w:style>
  <w:style w:type="paragraph" w:styleId="TOCHeading">
    <w:name w:val="TOC Heading"/>
    <w:basedOn w:val="Heading1"/>
    <w:next w:val="Normal"/>
    <w:uiPriority w:val="39"/>
    <w:semiHidden/>
    <w:unhideWhenUsed/>
    <w:qFormat/>
    <w:rsid w:val="009D2D75"/>
    <w:pPr>
      <w:spacing w:before="480" w:after="0" w:line="276" w:lineRule="auto"/>
      <w:outlineLvl w:val="9"/>
    </w:pPr>
    <w:rPr>
      <w:rFonts w:asciiTheme="majorHAnsi" w:hAnsiTheme="majorHAnsi"/>
      <w:color w:val="008BB2" w:themeColor="accent1" w:themeShade="BF"/>
      <w:sz w:val="28"/>
    </w:rPr>
  </w:style>
  <w:style w:type="paragraph" w:styleId="TOC1">
    <w:name w:val="toc 1"/>
    <w:basedOn w:val="Normal"/>
    <w:next w:val="Normal"/>
    <w:link w:val="TOC1Char"/>
    <w:autoRedefine/>
    <w:uiPriority w:val="39"/>
    <w:unhideWhenUsed/>
    <w:qFormat/>
    <w:rsid w:val="00DB1376"/>
    <w:pPr>
      <w:tabs>
        <w:tab w:val="right" w:leader="dot" w:pos="10631"/>
      </w:tabs>
      <w:spacing w:after="100"/>
      <w:jc w:val="both"/>
    </w:pPr>
    <w:rPr>
      <w:rFonts w:eastAsia="Times New Roman" w:cs="Times New Roman"/>
      <w:b/>
      <w:sz w:val="22"/>
      <w:szCs w:val="20"/>
    </w:rPr>
  </w:style>
  <w:style w:type="character" w:styleId="Hyperlink">
    <w:name w:val="Hyperlink"/>
    <w:basedOn w:val="DefaultParagraphFont"/>
    <w:uiPriority w:val="99"/>
    <w:unhideWhenUsed/>
    <w:rsid w:val="009D2D75"/>
    <w:rPr>
      <w:color w:val="0000FF" w:themeColor="hyperlink"/>
      <w:u w:val="single"/>
    </w:rPr>
  </w:style>
  <w:style w:type="paragraph" w:styleId="BalloonText">
    <w:name w:val="Balloon Text"/>
    <w:basedOn w:val="Normal"/>
    <w:link w:val="BalloonTextChar"/>
    <w:uiPriority w:val="99"/>
    <w:semiHidden/>
    <w:unhideWhenUsed/>
    <w:rsid w:val="009D2D7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D75"/>
    <w:rPr>
      <w:rFonts w:ascii="Tahoma" w:hAnsi="Tahoma" w:cs="Tahoma"/>
      <w:sz w:val="16"/>
      <w:szCs w:val="16"/>
    </w:rPr>
  </w:style>
  <w:style w:type="paragraph" w:customStyle="1" w:styleId="TOC">
    <w:name w:val="TOC"/>
    <w:basedOn w:val="TOC1"/>
    <w:link w:val="TOCChar"/>
    <w:qFormat/>
    <w:rsid w:val="00C86A0F"/>
    <w:pPr>
      <w:spacing w:before="240" w:after="120"/>
    </w:pPr>
    <w:rPr>
      <w:b w:val="0"/>
      <w:color w:val="00BBEE" w:themeColor="accent1"/>
      <w:sz w:val="36"/>
    </w:rPr>
  </w:style>
  <w:style w:type="table" w:styleId="TableGrid">
    <w:name w:val="Table Grid"/>
    <w:basedOn w:val="TableNormal"/>
    <w:uiPriority w:val="59"/>
    <w:rsid w:val="00506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DB1376"/>
    <w:rPr>
      <w:rFonts w:ascii="Arial" w:eastAsia="Times New Roman" w:hAnsi="Arial" w:cs="Times New Roman"/>
      <w:b/>
      <w:szCs w:val="20"/>
    </w:rPr>
  </w:style>
  <w:style w:type="character" w:customStyle="1" w:styleId="TOCChar">
    <w:name w:val="TOC Char"/>
    <w:basedOn w:val="TOC1Char"/>
    <w:link w:val="TOC"/>
    <w:rsid w:val="00C86A0F"/>
    <w:rPr>
      <w:rFonts w:ascii="Arial" w:eastAsia="Times New Roman" w:hAnsi="Arial" w:cs="Times New Roman"/>
      <w:b w:val="0"/>
      <w:color w:val="00BBEE" w:themeColor="accent1"/>
      <w:sz w:val="36"/>
      <w:szCs w:val="20"/>
    </w:rPr>
  </w:style>
  <w:style w:type="paragraph" w:styleId="Caption">
    <w:name w:val="caption"/>
    <w:basedOn w:val="Normal"/>
    <w:next w:val="Normal"/>
    <w:uiPriority w:val="35"/>
    <w:unhideWhenUsed/>
    <w:qFormat/>
    <w:rsid w:val="00D8782D"/>
    <w:pPr>
      <w:jc w:val="center"/>
    </w:pPr>
    <w:rPr>
      <w:b/>
      <w:sz w:val="18"/>
      <w:szCs w:val="18"/>
    </w:rPr>
  </w:style>
  <w:style w:type="paragraph" w:customStyle="1" w:styleId="Subheading">
    <w:name w:val="Subheading"/>
    <w:basedOn w:val="Normal"/>
    <w:link w:val="SubheadingChar"/>
    <w:qFormat/>
    <w:rsid w:val="00F62E85"/>
    <w:pPr>
      <w:spacing w:before="0" w:after="0"/>
      <w:ind w:left="187"/>
    </w:pPr>
    <w:rPr>
      <w:rFonts w:eastAsia="Times New Roman" w:cs="Times New Roman"/>
      <w:b/>
      <w:sz w:val="24"/>
      <w:szCs w:val="24"/>
    </w:rPr>
  </w:style>
  <w:style w:type="character" w:customStyle="1" w:styleId="SubheadingChar">
    <w:name w:val="Subheading Char"/>
    <w:basedOn w:val="DefaultParagraphFont"/>
    <w:link w:val="Subheading"/>
    <w:rsid w:val="00F62E85"/>
    <w:rPr>
      <w:rFonts w:ascii="Arial" w:eastAsia="Times New Roman" w:hAnsi="Arial" w:cs="Times New Roman"/>
      <w:b/>
      <w:sz w:val="24"/>
      <w:szCs w:val="24"/>
    </w:rPr>
  </w:style>
  <w:style w:type="paragraph" w:customStyle="1" w:styleId="TableHeading">
    <w:name w:val="Table Heading"/>
    <w:basedOn w:val="Normal"/>
    <w:link w:val="TableHeadingChar"/>
    <w:qFormat/>
    <w:rsid w:val="002220B0"/>
    <w:rPr>
      <w:b/>
    </w:rPr>
  </w:style>
  <w:style w:type="paragraph" w:styleId="TOC2">
    <w:name w:val="toc 2"/>
    <w:basedOn w:val="Normal"/>
    <w:next w:val="Normal"/>
    <w:autoRedefine/>
    <w:uiPriority w:val="39"/>
    <w:unhideWhenUsed/>
    <w:qFormat/>
    <w:rsid w:val="00DB1376"/>
    <w:pPr>
      <w:spacing w:after="100"/>
      <w:ind w:left="200"/>
    </w:pPr>
    <w:rPr>
      <w:b/>
    </w:rPr>
  </w:style>
  <w:style w:type="character" w:customStyle="1" w:styleId="TableHeadingChar">
    <w:name w:val="Table Heading Char"/>
    <w:basedOn w:val="DefaultParagraphFont"/>
    <w:link w:val="TableHeading"/>
    <w:rsid w:val="002220B0"/>
    <w:rPr>
      <w:rFonts w:ascii="Arial" w:hAnsi="Arial"/>
      <w:b/>
      <w:sz w:val="20"/>
    </w:rPr>
  </w:style>
  <w:style w:type="paragraph" w:styleId="TOC3">
    <w:name w:val="toc 3"/>
    <w:basedOn w:val="Normal"/>
    <w:next w:val="Normal"/>
    <w:autoRedefine/>
    <w:uiPriority w:val="39"/>
    <w:unhideWhenUsed/>
    <w:qFormat/>
    <w:rsid w:val="00C413DE"/>
    <w:pPr>
      <w:spacing w:after="100"/>
      <w:ind w:left="400"/>
    </w:pPr>
  </w:style>
  <w:style w:type="table" w:customStyle="1" w:styleId="LightList-Accent11">
    <w:name w:val="Light List - Accent 11"/>
    <w:basedOn w:val="TableNormal"/>
    <w:uiPriority w:val="61"/>
    <w:rsid w:val="002220B0"/>
    <w:pPr>
      <w:spacing w:after="0" w:line="240" w:lineRule="auto"/>
    </w:pPr>
    <w:tblPr>
      <w:tblStyleRowBandSize w:val="1"/>
      <w:tblStyleColBandSize w:val="1"/>
      <w:tblBorders>
        <w:top w:val="single" w:sz="8" w:space="0" w:color="00BBEE" w:themeColor="accent1"/>
        <w:left w:val="single" w:sz="8" w:space="0" w:color="00BBEE" w:themeColor="accent1"/>
        <w:bottom w:val="single" w:sz="8" w:space="0" w:color="00BBEE" w:themeColor="accent1"/>
        <w:right w:val="single" w:sz="8" w:space="0" w:color="00BBEE" w:themeColor="accent1"/>
      </w:tblBorders>
    </w:tblPr>
    <w:tblStylePr w:type="firstRow">
      <w:pPr>
        <w:spacing w:before="0" w:after="0" w:line="240" w:lineRule="auto"/>
      </w:pPr>
      <w:rPr>
        <w:b/>
        <w:bCs/>
        <w:color w:val="FFFFFF" w:themeColor="background1"/>
      </w:rPr>
      <w:tblPr/>
      <w:tcPr>
        <w:shd w:val="clear" w:color="auto" w:fill="00BBEE" w:themeFill="accent1"/>
      </w:tcPr>
    </w:tblStylePr>
    <w:tblStylePr w:type="lastRow">
      <w:pPr>
        <w:spacing w:before="0" w:after="0" w:line="240" w:lineRule="auto"/>
      </w:pPr>
      <w:rPr>
        <w:b/>
        <w:bCs/>
      </w:rPr>
      <w:tblPr/>
      <w:tcPr>
        <w:tcBorders>
          <w:top w:val="double" w:sz="6" w:space="0" w:color="00BBEE" w:themeColor="accent1"/>
          <w:left w:val="single" w:sz="8" w:space="0" w:color="00BBEE" w:themeColor="accent1"/>
          <w:bottom w:val="single" w:sz="8" w:space="0" w:color="00BBEE" w:themeColor="accent1"/>
          <w:right w:val="single" w:sz="8" w:space="0" w:color="00BBEE" w:themeColor="accent1"/>
        </w:tcBorders>
      </w:tcPr>
    </w:tblStylePr>
    <w:tblStylePr w:type="firstCol">
      <w:rPr>
        <w:b/>
        <w:bCs/>
      </w:rPr>
    </w:tblStylePr>
    <w:tblStylePr w:type="lastCol">
      <w:rPr>
        <w:b/>
        <w:bCs/>
      </w:rPr>
    </w:tblStylePr>
    <w:tblStylePr w:type="band1Vert">
      <w:tblPr/>
      <w:tcPr>
        <w:tcBorders>
          <w:top w:val="single" w:sz="8" w:space="0" w:color="00BBEE" w:themeColor="accent1"/>
          <w:left w:val="single" w:sz="8" w:space="0" w:color="00BBEE" w:themeColor="accent1"/>
          <w:bottom w:val="single" w:sz="8" w:space="0" w:color="00BBEE" w:themeColor="accent1"/>
          <w:right w:val="single" w:sz="8" w:space="0" w:color="00BBEE" w:themeColor="accent1"/>
        </w:tcBorders>
      </w:tcPr>
    </w:tblStylePr>
    <w:tblStylePr w:type="band1Horz">
      <w:tblPr/>
      <w:tcPr>
        <w:tcBorders>
          <w:top w:val="single" w:sz="8" w:space="0" w:color="00BBEE" w:themeColor="accent1"/>
          <w:left w:val="single" w:sz="8" w:space="0" w:color="00BBEE" w:themeColor="accent1"/>
          <w:bottom w:val="single" w:sz="8" w:space="0" w:color="00BBEE" w:themeColor="accent1"/>
          <w:right w:val="single" w:sz="8" w:space="0" w:color="00BBEE" w:themeColor="accent1"/>
        </w:tcBorders>
      </w:tcPr>
    </w:tblStylePr>
  </w:style>
  <w:style w:type="paragraph" w:customStyle="1" w:styleId="Accenture">
    <w:name w:val="Accenture"/>
    <w:basedOn w:val="Normal"/>
    <w:qFormat/>
    <w:rsid w:val="003231EA"/>
    <w:pPr>
      <w:spacing w:before="0" w:after="200" w:line="276" w:lineRule="auto"/>
    </w:pPr>
    <w:rPr>
      <w:rFonts w:eastAsia="Times New Roman" w:cs="Times New Roman"/>
      <w:sz w:val="22"/>
    </w:rPr>
  </w:style>
  <w:style w:type="character" w:styleId="SubtleReference">
    <w:name w:val="Subtle Reference"/>
    <w:uiPriority w:val="31"/>
    <w:qFormat/>
    <w:rsid w:val="003231EA"/>
    <w:rPr>
      <w:smallCaps/>
      <w:color w:val="DA1F28"/>
      <w:u w:val="single"/>
    </w:rPr>
  </w:style>
  <w:style w:type="paragraph" w:customStyle="1" w:styleId="Question">
    <w:name w:val="Question"/>
    <w:basedOn w:val="Normal"/>
    <w:next w:val="Normal"/>
    <w:uiPriority w:val="99"/>
    <w:rsid w:val="003231EA"/>
    <w:pPr>
      <w:keepNext/>
      <w:spacing w:before="0"/>
      <w:outlineLvl w:val="2"/>
    </w:pPr>
    <w:rPr>
      <w:rFonts w:ascii="Book Antiqua" w:eastAsia="Times New Roman" w:hAnsi="Book Antiqua" w:cs="Times New Roman"/>
      <w:b/>
      <w:i/>
      <w:sz w:val="24"/>
      <w:szCs w:val="24"/>
    </w:rPr>
  </w:style>
  <w:style w:type="numbering" w:customStyle="1" w:styleId="BodyBullet">
    <w:name w:val="Body Bullet"/>
    <w:rsid w:val="003231EA"/>
    <w:pPr>
      <w:numPr>
        <w:numId w:val="23"/>
      </w:numPr>
    </w:pPr>
  </w:style>
  <w:style w:type="character" w:styleId="FollowedHyperlink">
    <w:name w:val="FollowedHyperlink"/>
    <w:basedOn w:val="DefaultParagraphFont"/>
    <w:uiPriority w:val="99"/>
    <w:semiHidden/>
    <w:unhideWhenUsed/>
    <w:rsid w:val="003231EA"/>
    <w:rPr>
      <w:color w:val="800080" w:themeColor="followedHyperlink"/>
      <w:u w:val="single"/>
    </w:rPr>
  </w:style>
  <w:style w:type="table" w:styleId="LightList">
    <w:name w:val="Light List"/>
    <w:basedOn w:val="TableNormal"/>
    <w:uiPriority w:val="61"/>
    <w:rsid w:val="00952F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1D74E2"/>
    <w:pPr>
      <w:spacing w:after="0" w:line="240" w:lineRule="auto"/>
    </w:pPr>
    <w:rPr>
      <w:color w:val="4C7F33" w:themeColor="accent5" w:themeShade="BF"/>
    </w:rPr>
    <w:tblPr>
      <w:tblStyleRowBandSize w:val="1"/>
      <w:tblStyleColBandSize w:val="1"/>
      <w:tblBorders>
        <w:top w:val="single" w:sz="8" w:space="0" w:color="66AA44" w:themeColor="accent5"/>
        <w:bottom w:val="single" w:sz="8" w:space="0" w:color="66AA44" w:themeColor="accent5"/>
      </w:tblBorders>
    </w:tblPr>
    <w:tblStylePr w:type="firstRow">
      <w:pPr>
        <w:spacing w:before="0" w:after="0" w:line="240" w:lineRule="auto"/>
      </w:pPr>
      <w:rPr>
        <w:b/>
        <w:bCs/>
      </w:rPr>
      <w:tblPr/>
      <w:tcPr>
        <w:tcBorders>
          <w:top w:val="single" w:sz="8" w:space="0" w:color="66AA44" w:themeColor="accent5"/>
          <w:left w:val="nil"/>
          <w:bottom w:val="single" w:sz="8" w:space="0" w:color="66AA44" w:themeColor="accent5"/>
          <w:right w:val="nil"/>
          <w:insideH w:val="nil"/>
          <w:insideV w:val="nil"/>
        </w:tcBorders>
      </w:tcPr>
    </w:tblStylePr>
    <w:tblStylePr w:type="lastRow">
      <w:pPr>
        <w:spacing w:before="0" w:after="0" w:line="240" w:lineRule="auto"/>
      </w:pPr>
      <w:rPr>
        <w:b/>
        <w:bCs/>
      </w:rPr>
      <w:tblPr/>
      <w:tcPr>
        <w:tcBorders>
          <w:top w:val="single" w:sz="8" w:space="0" w:color="66AA44" w:themeColor="accent5"/>
          <w:left w:val="nil"/>
          <w:bottom w:val="single" w:sz="8" w:space="0" w:color="66AA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CE" w:themeFill="accent5" w:themeFillTint="3F"/>
      </w:tcPr>
    </w:tblStylePr>
    <w:tblStylePr w:type="band1Horz">
      <w:tblPr/>
      <w:tcPr>
        <w:tcBorders>
          <w:left w:val="nil"/>
          <w:right w:val="nil"/>
          <w:insideH w:val="nil"/>
          <w:insideV w:val="nil"/>
        </w:tcBorders>
        <w:shd w:val="clear" w:color="auto" w:fill="D8EBCE" w:themeFill="accent5" w:themeFillTint="3F"/>
      </w:tcPr>
    </w:tblStylePr>
  </w:style>
  <w:style w:type="character" w:styleId="CommentReference">
    <w:name w:val="annotation reference"/>
    <w:basedOn w:val="DefaultParagraphFont"/>
    <w:uiPriority w:val="99"/>
    <w:semiHidden/>
    <w:unhideWhenUsed/>
    <w:rsid w:val="000F21CB"/>
    <w:rPr>
      <w:sz w:val="16"/>
      <w:szCs w:val="16"/>
    </w:rPr>
  </w:style>
  <w:style w:type="paragraph" w:styleId="CommentText">
    <w:name w:val="annotation text"/>
    <w:basedOn w:val="Normal"/>
    <w:link w:val="CommentTextChar"/>
    <w:uiPriority w:val="99"/>
    <w:semiHidden/>
    <w:unhideWhenUsed/>
    <w:rsid w:val="000F21CB"/>
    <w:rPr>
      <w:szCs w:val="20"/>
    </w:rPr>
  </w:style>
  <w:style w:type="character" w:customStyle="1" w:styleId="CommentTextChar">
    <w:name w:val="Comment Text Char"/>
    <w:basedOn w:val="DefaultParagraphFont"/>
    <w:link w:val="CommentText"/>
    <w:uiPriority w:val="99"/>
    <w:semiHidden/>
    <w:rsid w:val="000F21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F21CB"/>
    <w:rPr>
      <w:b/>
      <w:bCs/>
    </w:rPr>
  </w:style>
  <w:style w:type="character" w:customStyle="1" w:styleId="CommentSubjectChar">
    <w:name w:val="Comment Subject Char"/>
    <w:basedOn w:val="CommentTextChar"/>
    <w:link w:val="CommentSubject"/>
    <w:uiPriority w:val="99"/>
    <w:semiHidden/>
    <w:rsid w:val="000F21CB"/>
    <w:rPr>
      <w:rFonts w:ascii="Arial" w:hAnsi="Arial"/>
      <w:b/>
      <w:bCs/>
      <w:sz w:val="20"/>
      <w:szCs w:val="20"/>
    </w:rPr>
  </w:style>
  <w:style w:type="table" w:styleId="MediumGrid2-Accent5">
    <w:name w:val="Medium Grid 2 Accent 5"/>
    <w:basedOn w:val="TableNormal"/>
    <w:uiPriority w:val="68"/>
    <w:rsid w:val="009E38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AA44" w:themeColor="accent5"/>
        <w:left w:val="single" w:sz="8" w:space="0" w:color="66AA44" w:themeColor="accent5"/>
        <w:bottom w:val="single" w:sz="8" w:space="0" w:color="66AA44" w:themeColor="accent5"/>
        <w:right w:val="single" w:sz="8" w:space="0" w:color="66AA44" w:themeColor="accent5"/>
        <w:insideH w:val="single" w:sz="8" w:space="0" w:color="66AA44" w:themeColor="accent5"/>
        <w:insideV w:val="single" w:sz="8" w:space="0" w:color="66AA44" w:themeColor="accent5"/>
      </w:tblBorders>
    </w:tblPr>
    <w:tcPr>
      <w:shd w:val="clear" w:color="auto" w:fill="D8EBCE" w:themeFill="accent5" w:themeFillTint="3F"/>
    </w:tcPr>
    <w:tblStylePr w:type="firstRow">
      <w:rPr>
        <w:b/>
        <w:bCs/>
        <w:color w:val="000000" w:themeColor="text1"/>
      </w:rPr>
      <w:tblPr/>
      <w:tcPr>
        <w:shd w:val="clear" w:color="auto" w:fill="EFF7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FD7" w:themeFill="accent5" w:themeFillTint="33"/>
      </w:tcPr>
    </w:tblStylePr>
    <w:tblStylePr w:type="band1Vert">
      <w:tblPr/>
      <w:tcPr>
        <w:shd w:val="clear" w:color="auto" w:fill="B1D89E" w:themeFill="accent5" w:themeFillTint="7F"/>
      </w:tcPr>
    </w:tblStylePr>
    <w:tblStylePr w:type="band1Horz">
      <w:tblPr/>
      <w:tcPr>
        <w:tcBorders>
          <w:insideH w:val="single" w:sz="6" w:space="0" w:color="66AA44" w:themeColor="accent5"/>
          <w:insideV w:val="single" w:sz="6" w:space="0" w:color="66AA44" w:themeColor="accent5"/>
        </w:tcBorders>
        <w:shd w:val="clear" w:color="auto" w:fill="B1D89E" w:themeFill="accent5" w:themeFillTint="7F"/>
      </w:tcPr>
    </w:tblStylePr>
    <w:tblStylePr w:type="nwCell">
      <w:tblPr/>
      <w:tcPr>
        <w:shd w:val="clear" w:color="auto" w:fill="FFFFFF" w:themeFill="background1"/>
      </w:tcPr>
    </w:tblStylePr>
  </w:style>
  <w:style w:type="table" w:styleId="MediumList2-Accent3">
    <w:name w:val="Medium List 2 Accent 3"/>
    <w:basedOn w:val="TableNormal"/>
    <w:uiPriority w:val="66"/>
    <w:rsid w:val="001851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344" w:themeColor="accent3"/>
        <w:left w:val="single" w:sz="8" w:space="0" w:color="003344" w:themeColor="accent3"/>
        <w:bottom w:val="single" w:sz="8" w:space="0" w:color="003344" w:themeColor="accent3"/>
        <w:right w:val="single" w:sz="8" w:space="0" w:color="003344" w:themeColor="accent3"/>
      </w:tblBorders>
    </w:tblPr>
    <w:tblStylePr w:type="firstRow">
      <w:rPr>
        <w:sz w:val="24"/>
        <w:szCs w:val="24"/>
      </w:rPr>
      <w:tblPr/>
      <w:tcPr>
        <w:tcBorders>
          <w:top w:val="nil"/>
          <w:left w:val="nil"/>
          <w:bottom w:val="single" w:sz="24" w:space="0" w:color="003344" w:themeColor="accent3"/>
          <w:right w:val="nil"/>
          <w:insideH w:val="nil"/>
          <w:insideV w:val="nil"/>
        </w:tcBorders>
        <w:shd w:val="clear" w:color="auto" w:fill="FFFFFF" w:themeFill="background1"/>
      </w:tcPr>
    </w:tblStylePr>
    <w:tblStylePr w:type="lastRow">
      <w:tblPr/>
      <w:tcPr>
        <w:tcBorders>
          <w:top w:val="single" w:sz="8" w:space="0" w:color="00334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344" w:themeColor="accent3"/>
          <w:insideH w:val="nil"/>
          <w:insideV w:val="nil"/>
        </w:tcBorders>
        <w:shd w:val="clear" w:color="auto" w:fill="FFFFFF" w:themeFill="background1"/>
      </w:tcPr>
    </w:tblStylePr>
    <w:tblStylePr w:type="lastCol">
      <w:tblPr/>
      <w:tcPr>
        <w:tcBorders>
          <w:top w:val="nil"/>
          <w:left w:val="single" w:sz="8" w:space="0" w:color="00334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E3FF" w:themeFill="accent3" w:themeFillTint="3F"/>
      </w:tcPr>
    </w:tblStylePr>
    <w:tblStylePr w:type="band1Horz">
      <w:tblPr/>
      <w:tcPr>
        <w:tcBorders>
          <w:top w:val="nil"/>
          <w:bottom w:val="nil"/>
          <w:insideH w:val="nil"/>
          <w:insideV w:val="nil"/>
        </w:tcBorders>
        <w:shd w:val="clear" w:color="auto" w:fill="91E3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5">
    <w:name w:val="Medium Grid 3 Accent 5"/>
    <w:basedOn w:val="TableNormal"/>
    <w:uiPriority w:val="69"/>
    <w:rsid w:val="00B950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C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AA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AA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AA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AA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9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9E"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394512">
      <w:bodyDiv w:val="1"/>
      <w:marLeft w:val="0"/>
      <w:marRight w:val="0"/>
      <w:marTop w:val="0"/>
      <w:marBottom w:val="0"/>
      <w:divBdr>
        <w:top w:val="none" w:sz="0" w:space="0" w:color="auto"/>
        <w:left w:val="none" w:sz="0" w:space="0" w:color="auto"/>
        <w:bottom w:val="none" w:sz="0" w:space="0" w:color="auto"/>
        <w:right w:val="none" w:sz="0" w:space="0" w:color="auto"/>
      </w:divBdr>
    </w:div>
    <w:div w:id="1635599144">
      <w:bodyDiv w:val="1"/>
      <w:marLeft w:val="0"/>
      <w:marRight w:val="0"/>
      <w:marTop w:val="0"/>
      <w:marBottom w:val="0"/>
      <w:divBdr>
        <w:top w:val="none" w:sz="0" w:space="0" w:color="auto"/>
        <w:left w:val="none" w:sz="0" w:space="0" w:color="auto"/>
        <w:bottom w:val="none" w:sz="0" w:space="0" w:color="auto"/>
        <w:right w:val="none" w:sz="0" w:space="0" w:color="auto"/>
      </w:divBdr>
    </w:div>
    <w:div w:id="1716658037">
      <w:bodyDiv w:val="1"/>
      <w:marLeft w:val="0"/>
      <w:marRight w:val="0"/>
      <w:marTop w:val="0"/>
      <w:marBottom w:val="0"/>
      <w:divBdr>
        <w:top w:val="none" w:sz="0" w:space="0" w:color="auto"/>
        <w:left w:val="none" w:sz="0" w:space="0" w:color="auto"/>
        <w:bottom w:val="none" w:sz="0" w:space="0" w:color="auto"/>
        <w:right w:val="none" w:sz="0" w:space="0" w:color="auto"/>
      </w:divBdr>
      <w:divsChild>
        <w:div w:id="774904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federation-sts.accenture.com/schemas/claims/1/companydescription" TargetMode="External"/><Relationship Id="rId26" Type="http://schemas.openxmlformats.org/officeDocument/2006/relationships/hyperlink" Target="http://schemas.xmlsoap.org/ws/2005/05/identity/claims/givenname" TargetMode="External"/><Relationship Id="rId39" Type="http://schemas.openxmlformats.org/officeDocument/2006/relationships/hyperlink" Target="https://federation-sts.accenture.com/schemas/claims/1/telephonenumber" TargetMode="External"/><Relationship Id="rId3" Type="http://schemas.openxmlformats.org/officeDocument/2006/relationships/customXml" Target="../customXml/item3.xml"/><Relationship Id="rId21" Type="http://schemas.openxmlformats.org/officeDocument/2006/relationships/hyperlink" Target="https://federation-sts.accenture.com/schemas/claims/1/displayname" TargetMode="External"/><Relationship Id="rId34" Type="http://schemas.openxmlformats.org/officeDocument/2006/relationships/hyperlink" Target="http://schemas.xmlsoap.org/ws/2005/05/identity/claims/nameidentifier" TargetMode="External"/><Relationship Id="rId42" Type="http://schemas.openxmlformats.org/officeDocument/2006/relationships/hyperlink" Target="https://federation-sts.accenture.com/FederationMetadata/2007-06/FederationMetadata.x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hemas.xmlsoap.org/claims/CommonName" TargetMode="External"/><Relationship Id="rId25" Type="http://schemas.openxmlformats.org/officeDocument/2006/relationships/hyperlink" Target="https://federation-sts.accenture.com/schemas/claims/1/geographicunitcode" TargetMode="External"/><Relationship Id="rId33" Type="http://schemas.openxmlformats.org/officeDocument/2006/relationships/hyperlink" Target="http://schemas.xmlsoap.org/ws/2005/05/identity/claims/name" TargetMode="External"/><Relationship Id="rId38" Type="http://schemas.openxmlformats.org/officeDocument/2006/relationships/hyperlink" Target="http://schemas.xmlsoap.org/ws/2005/05/identity/claims/surname" TargetMode="External"/><Relationship Id="rId2" Type="http://schemas.openxmlformats.org/officeDocument/2006/relationships/customXml" Target="../customXml/item2.xml"/><Relationship Id="rId16" Type="http://schemas.openxmlformats.org/officeDocument/2006/relationships/hyperlink" Target="https://federation-sts.accenture.com/schemas/claims/1/careertrackdescription" TargetMode="External"/><Relationship Id="rId20" Type="http://schemas.openxmlformats.org/officeDocument/2006/relationships/hyperlink" Target="https://federation-sts.accenture.com/schemas/claims/1/countrydescription" TargetMode="External"/><Relationship Id="rId29" Type="http://schemas.openxmlformats.org/officeDocument/2006/relationships/hyperlink" Target="https://federation-sts.accenture.com/schemas/claims/1/location" TargetMode="External"/><Relationship Id="rId41" Type="http://schemas.openxmlformats.org/officeDocument/2006/relationships/hyperlink" Target="https://federation-sts-stage.accenture.com/FederationMetadata/2007-06/FederationMetadata.x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federation-sts.accenture.com/schemas/claims/1/geographicunit" TargetMode="External"/><Relationship Id="rId32" Type="http://schemas.openxmlformats.org/officeDocument/2006/relationships/hyperlink" Target="https://federation-sts.accenture.com/schemas/claims/1/msexchimaddress" TargetMode="External"/><Relationship Id="rId37" Type="http://schemas.openxmlformats.org/officeDocument/2006/relationships/hyperlink" Target="https://federation-sts.accenture.com/schemas/claims/1/personnelnumber" TargetMode="External"/><Relationship Id="rId40" Type="http://schemas.openxmlformats.org/officeDocument/2006/relationships/hyperlink" Target="http://schemas.xmlsoap.org/ws/2005/05/identity/claims/upn"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ederation-sts.accenture.com/schemas/claims/1/careertrackcode" TargetMode="External"/><Relationship Id="rId23" Type="http://schemas.openxmlformats.org/officeDocument/2006/relationships/hyperlink" Target="https://federation-sts.accenture.com/schemas/claims/1/enterpriseid" TargetMode="External"/><Relationship Id="rId28" Type="http://schemas.openxmlformats.org/officeDocument/2006/relationships/hyperlink" Target="https://federation-sts.accenture.com/schemas/claims/1/jobfamilydescription" TargetMode="External"/><Relationship Id="rId36" Type="http://schemas.openxmlformats.org/officeDocument/2006/relationships/hyperlink" Target="https://federation-sts.accenture.com/schemas/claims/1/peoplekey" TargetMode="External"/><Relationship Id="rId10" Type="http://schemas.openxmlformats.org/officeDocument/2006/relationships/endnotes" Target="endnotes.xml"/><Relationship Id="rId19" Type="http://schemas.openxmlformats.org/officeDocument/2006/relationships/hyperlink" Target="https://federation-sts.accenture.com/schemas/claims/1/countrycode" TargetMode="External"/><Relationship Id="rId31" Type="http://schemas.openxmlformats.org/officeDocument/2006/relationships/hyperlink" Target="https://federation-sts.accenture.com/schemas/claims/1/metrocity"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chemas.xmlsoap.org/ws/2005/05/identity/claims/emailaddress" TargetMode="External"/><Relationship Id="rId27" Type="http://schemas.openxmlformats.org/officeDocument/2006/relationships/hyperlink" Target="https://federation-sts.accenture.com/schemas/claims/1/middleinitial" TargetMode="External"/><Relationship Id="rId30" Type="http://schemas.openxmlformats.org/officeDocument/2006/relationships/hyperlink" Target="https://federation-sts.accenture.com/schemas/claims/1/memberof" TargetMode="External"/><Relationship Id="rId35" Type="http://schemas.openxmlformats.org/officeDocument/2006/relationships/hyperlink" Target="https://federation-sts.accenture.com/schemas/claims/1/nonaccenturenumber" TargetMode="External"/><Relationship Id="rId43"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MC Growth">
      <a:dk1>
        <a:sysClr val="windowText" lastClr="000000"/>
      </a:dk1>
      <a:lt1>
        <a:sysClr val="window" lastClr="FFFFFF"/>
      </a:lt1>
      <a:dk2>
        <a:srgbClr val="666666"/>
      </a:dk2>
      <a:lt2>
        <a:srgbClr val="FFFFFF"/>
      </a:lt2>
      <a:accent1>
        <a:srgbClr val="00BBEE"/>
      </a:accent1>
      <a:accent2>
        <a:srgbClr val="FF9900"/>
      </a:accent2>
      <a:accent3>
        <a:srgbClr val="003344"/>
      </a:accent3>
      <a:accent4>
        <a:srgbClr val="DD4411"/>
      </a:accent4>
      <a:accent5>
        <a:srgbClr val="66AA44"/>
      </a:accent5>
      <a:accent6>
        <a:srgbClr val="A0CCB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77B8CC7AC8FF43A958050E8F6966F3" ma:contentTypeVersion="3" ma:contentTypeDescription="Create a new document." ma:contentTypeScope="" ma:versionID="95712106b17ab14baa43e45c9e997139">
  <xsd:schema xmlns:xsd="http://www.w3.org/2001/XMLSchema" xmlns:xs="http://www.w3.org/2001/XMLSchema" xmlns:p="http://schemas.microsoft.com/office/2006/metadata/properties" targetNamespace="http://schemas.microsoft.com/office/2006/metadata/properties" ma:root="true" ma:fieldsID="721988bb058afb1707c29a80c3041cb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85A05-294C-4E43-BF3A-062A3E9563FE}">
  <ds:schemaRefs>
    <ds:schemaRef ds:uri="http://schemas.microsoft.com/sharepoint/v3/contenttype/forms"/>
  </ds:schemaRefs>
</ds:datastoreItem>
</file>

<file path=customXml/itemProps2.xml><?xml version="1.0" encoding="utf-8"?>
<ds:datastoreItem xmlns:ds="http://schemas.openxmlformats.org/officeDocument/2006/customXml" ds:itemID="{AA38AF4D-D019-42B0-A550-AE6A385D3A47}">
  <ds:schemaRefs>
    <ds:schemaRef ds:uri="http://schemas.microsoft.com/office/2006/metadata/properties"/>
  </ds:schemaRefs>
</ds:datastoreItem>
</file>

<file path=customXml/itemProps3.xml><?xml version="1.0" encoding="utf-8"?>
<ds:datastoreItem xmlns:ds="http://schemas.openxmlformats.org/officeDocument/2006/customXml" ds:itemID="{E39B0E1B-50CB-41CB-A405-681F50CD3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6167BD-E669-4502-9CBC-6CCF17EA8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External Partner Federation FAQ</vt:lpstr>
    </vt:vector>
  </TitlesOfParts>
  <Company>Accenture</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Partner Federation FAQ</dc:title>
  <dc:subject>Web SSO with Accenture</dc:subject>
  <dc:creator>cio.security.architecture</dc:creator>
  <cp:keywords>ESO-FS; SSO; ADFS</cp:keywords>
  <cp:lastModifiedBy>Rey, John Ysrael L.</cp:lastModifiedBy>
  <cp:revision>4</cp:revision>
  <cp:lastPrinted>2013-06-28T21:08:00Z</cp:lastPrinted>
  <dcterms:created xsi:type="dcterms:W3CDTF">2015-07-22T05:28:00Z</dcterms:created>
  <dcterms:modified xsi:type="dcterms:W3CDTF">2018-04-27T03:22:00Z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0x010100CE77B8CC7AC8FF43A958050E8F6966F3</vt:lpwstr>
  </property>
  <property fmtid="{D5CDD505-2E9C-101B-9397-08002B2CF9AE}" pid="3" name="ArchiveDate">
    <vt:lpwstr>2013-05-13T05:00:00+00:00</vt:lpwstr>
  </property>
  <property fmtid="{D5CDD505-2E9C-101B-9397-08002B2CF9AE}" pid="4" name="Abstract">
    <vt:lpwstr>The Accenture Management Consulting Way Proposal Toolkit outlines guiding principles for development of proposals that are anchored in the Accenture Management Consulting Way. 
The Proposal Toolkit consists of two documents: 
1. Proposal Template Guide--</vt:lpwstr>
  </property>
  <property fmtid="{D5CDD505-2E9C-101B-9397-08002B2CF9AE}" pid="5" name="OfficialAsset">
    <vt:lpwstr>No</vt:lpwstr>
  </property>
  <property fmtid="{D5CDD505-2E9C-101B-9397-08002B2CF9AE}" pid="6" name="ContentCurrentDate">
    <vt:lpwstr>2011-05-05T05:00:00+00:00</vt:lpwstr>
  </property>
  <property fmtid="{D5CDD505-2E9C-101B-9397-08002B2CF9AE}" pid="7" name="DateCreated">
    <vt:lpwstr>2010-05-13T12:44:36+00:00</vt:lpwstr>
  </property>
  <property fmtid="{D5CDD505-2E9C-101B-9397-08002B2CF9AE}" pid="8" name="Geography">
    <vt:lpwstr>;#9494;~Global</vt:lpwstr>
  </property>
  <property fmtid="{D5CDD505-2E9C-101B-9397-08002B2CF9AE}" pid="9" name="ArchiveStatus">
    <vt:lpwstr>Active</vt:lpwstr>
  </property>
  <property fmtid="{D5CDD505-2E9C-101B-9397-08002B2CF9AE}" pid="10" name="RevisionTime">
    <vt:lpwstr>9/15/2011 3:33:23 AM&lt;br&gt;9/1/2011 1:28:30 AM&lt;br&gt;8/23/2011 1:45:36 PM&lt;br&gt;5/11/2011 3:05:37 PM&lt;br&gt;5/5/2011 3:32:45 PM</vt:lpwstr>
  </property>
  <property fmtid="{D5CDD505-2E9C-101B-9397-08002B2CF9AE}" pid="11" name="Contacts">
    <vt:lpwstr>DIR\vedrana.savic,DIR\shounak.gadre,DIR\p.gandhi,DIR\anurag.gosavi,DIR\s.a.banerjee,DIR\amanda.k.hayes</vt:lpwstr>
  </property>
  <property fmtid="{D5CDD505-2E9C-101B-9397-08002B2CF9AE}" pid="12" name="ItemType">
    <vt:lpwstr>;#526;~Marketing and Sales Materials</vt:lpwstr>
  </property>
  <property fmtid="{D5CDD505-2E9C-101B-9397-08002B2CF9AE}" pid="13" name="SubmittedBy">
    <vt:lpwstr>DIR\vedrana.savic</vt:lpwstr>
  </property>
  <property fmtid="{D5CDD505-2E9C-101B-9397-08002B2CF9AE}" pid="14" name="ApprovedForUseBy">
    <vt:lpwstr>;#52;~Accenture Internal - Research;#31;~Finance and Performance Management</vt:lpwstr>
  </property>
  <property fmtid="{D5CDD505-2E9C-101B-9397-08002B2CF9AE}" pid="15" name="HasAttachment">
    <vt:lpwstr>No</vt:lpwstr>
  </property>
  <property fmtid="{D5CDD505-2E9C-101B-9397-08002B2CF9AE}" pid="16" name="StorageType">
    <vt:lpwstr>File</vt:lpwstr>
  </property>
  <property fmtid="{D5CDD505-2E9C-101B-9397-08002B2CF9AE}" pid="17" name="ContribKeywords">
    <vt:lpwstr>;#4625;~Management Consulting;#10273;~AMC Way</vt:lpwstr>
  </property>
  <property fmtid="{D5CDD505-2E9C-101B-9397-08002B2CF9AE}" pid="18" name="RevisionBy">
    <vt:lpwstr>DIR\amith.srivatsav&lt;br&gt;DIR\usha.siddaramu&lt;br&gt;DIR\kimberly.e.wehmeyer&lt;br&gt;DIR\amanda.k.hayes&lt;br&gt;DIR\amanda.k.hayes</vt:lpwstr>
  </property>
  <property fmtid="{D5CDD505-2E9C-101B-9397-08002B2CF9AE}" pid="19" name="AssetClass">
    <vt:lpwstr>Enablement Tools</vt:lpwstr>
  </property>
  <property fmtid="{D5CDD505-2E9C-101B-9397-08002B2CF9AE}" pid="20" name="ConditionsforUse">
    <vt:lpwstr>Accenture Internal Use Only</vt:lpwstr>
  </property>
  <property fmtid="{D5CDD505-2E9C-101B-9397-08002B2CF9AE}" pid="21" name="DetailsPageURL2">
    <vt:lpwstr>https://kx.accenture.com/Repositories/DownloadForm.aspx?path=C19/71/94/AMC_Proposal_Template_Bubble_Cranberry_April%202011_A4.docx</vt:lpwstr>
  </property>
  <property fmtid="{D5CDD505-2E9C-101B-9397-08002B2CF9AE}" pid="22" name="FederalData">
    <vt:lpwstr>No</vt:lpwstr>
  </property>
  <property fmtid="{D5CDD505-2E9C-101B-9397-08002B2CF9AE}" pid="23" name="KXGeography">
    <vt:lpwstr>;#9494;~Global</vt:lpwstr>
  </property>
  <property fmtid="{D5CDD505-2E9C-101B-9397-08002B2CF9AE}" pid="24" name="PertinentToOrgUnit">
    <vt:lpwstr>;#6793;~Management Consulting;#6794;~Customer Relationship Management;#6795;~Finance &amp; Performance Management;#8679;~Process and Innovation Performance;#10353;~Risk Management;#6797;~Strategy;#6798;~Supply Chain Management;#6796;~Talent and Organization P</vt:lpwstr>
  </property>
  <property fmtid="{D5CDD505-2E9C-101B-9397-08002B2CF9AE}" pid="25" name="DetailsPageURL">
    <vt:lpwstr>https://kx.accenture.com/Repositories/ContributionForm.aspx?path=C19/71/94&amp;mode=Read</vt:lpwstr>
  </property>
  <property fmtid="{D5CDD505-2E9C-101B-9397-08002B2CF9AE}" pid="26" name="ContribLanguage">
    <vt:lpwstr>;#4628;~English</vt:lpwstr>
  </property>
  <property fmtid="{D5CDD505-2E9C-101B-9397-08002B2CF9AE}" pid="27" name="PertinentToServiceLine">
    <vt:lpwstr>;#8484;~Mgmt Cons X Functional</vt:lpwstr>
  </property>
  <property fmtid="{D5CDD505-2E9C-101B-9397-08002B2CF9AE}" pid="28" name="_NewReviewCycle">
    <vt:lpwstr/>
  </property>
</Properties>
</file>